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869B" w14:textId="77777777" w:rsidR="00107CF1" w:rsidRDefault="00AE3FB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6"/>
          <w:szCs w:val="6"/>
        </w:rPr>
      </w:pPr>
      <w:r>
        <w:rPr>
          <w:rFonts w:ascii="Georgia" w:eastAsia="Georgia" w:hAnsi="Georgia" w:cs="Georgia"/>
          <w:b/>
          <w:color w:val="000000"/>
          <w:sz w:val="30"/>
          <w:szCs w:val="30"/>
        </w:rPr>
        <w:t>Massachusetts Association of Public Health Nurses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E80421" wp14:editId="2FF30E14">
            <wp:simplePos x="0" y="0"/>
            <wp:positionH relativeFrom="column">
              <wp:posOffset>-66674</wp:posOffset>
            </wp:positionH>
            <wp:positionV relativeFrom="paragraph">
              <wp:posOffset>-449579</wp:posOffset>
            </wp:positionV>
            <wp:extent cx="864870" cy="819150"/>
            <wp:effectExtent l="0" t="0" r="0" b="0"/>
            <wp:wrapSquare wrapText="bothSides" distT="0" distB="0" distL="114300" distR="114300"/>
            <wp:docPr id="2" name="image1.png" descr="E:\PM6\Freelance\nurs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PM6\Freelance\nurse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51BF74" w14:textId="77777777" w:rsidR="00107CF1" w:rsidRDefault="00AE3FB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       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92A8222" w14:textId="77777777" w:rsidR="00107CF1" w:rsidRDefault="00AE3FBD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Annual Public Health Nurse Award</w:t>
      </w:r>
    </w:p>
    <w:p w14:paraId="4ECF26A5" w14:textId="77777777" w:rsidR="00107CF1" w:rsidRDefault="00AE3FB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Nomination Form for 2023</w:t>
      </w:r>
    </w:p>
    <w:p w14:paraId="7C0A6F0A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3752D070" w14:textId="7777777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Criteria for the Annual Public Health Nurse Award:</w:t>
      </w:r>
    </w:p>
    <w:p w14:paraId="7F1331A0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1E63B845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The Nominee must be a current member of MAPHN in good standing for at least two (2) years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z w:val="22"/>
          <w:szCs w:val="22"/>
        </w:rPr>
        <w:t>A Member in good standing means a fully paid member.).</w:t>
      </w:r>
    </w:p>
    <w:p w14:paraId="72A0ED54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The Nominee must be currently employed as a Public Health Nurse.</w:t>
      </w:r>
    </w:p>
    <w:p w14:paraId="22BDAD8C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The Nominee must demon</w:t>
      </w:r>
      <w:r>
        <w:rPr>
          <w:rFonts w:ascii="Calibri" w:eastAsia="Calibri" w:hAnsi="Calibri" w:cs="Calibri"/>
          <w:sz w:val="22"/>
          <w:szCs w:val="22"/>
        </w:rPr>
        <w:t>strate expertise in the specialty practice of public health nursing by:</w:t>
      </w:r>
    </w:p>
    <w:p w14:paraId="61B79B6A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a. Development of community programs to support population health and well-being </w:t>
      </w:r>
    </w:p>
    <w:p w14:paraId="5BD21D41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b. Exhibiting leadership qualities to advance public health nursing practice </w:t>
      </w:r>
    </w:p>
    <w:p w14:paraId="26B92819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c. Serving as precept</w:t>
      </w:r>
      <w:r>
        <w:rPr>
          <w:rFonts w:ascii="Calibri" w:eastAsia="Calibri" w:hAnsi="Calibri" w:cs="Calibri"/>
          <w:sz w:val="22"/>
          <w:szCs w:val="22"/>
        </w:rPr>
        <w:t xml:space="preserve">or/mentor to support other nurses’ learning experiences </w:t>
      </w:r>
    </w:p>
    <w:p w14:paraId="2844069F" w14:textId="77777777" w:rsidR="00107CF1" w:rsidRDefault="00AE3FB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d. Involvement in professional organizations to enhance continued personal growth</w:t>
      </w:r>
    </w:p>
    <w:p w14:paraId="54BEDCCC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3929728C" w14:textId="2D9E2F22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Nominee’s Name: </w:t>
      </w:r>
      <w:bookmarkStart w:id="0" w:name="bookmark=id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061C490B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062AD8DB" w14:textId="24034ED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of Nominee: </w:t>
      </w:r>
      <w:bookmarkStart w:id="2" w:name="bookmark=id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34CE0354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5E628914" w14:textId="66730DC9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Nominee’s Email: </w:t>
      </w:r>
      <w:r>
        <w:rPr>
          <w:rFonts w:ascii="Calibri" w:eastAsia="Calibri" w:hAnsi="Calibri" w:cs="Calibri"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Nominee’s Phone:   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 </w:t>
      </w:r>
    </w:p>
    <w:p w14:paraId="05319CC3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5B5785CF" w14:textId="635D89CA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Brief</w:t>
      </w:r>
      <w:r>
        <w:rPr>
          <w:rFonts w:ascii="Calibri" w:eastAsia="Calibri" w:hAnsi="Calibri" w:cs="Calibri"/>
          <w:sz w:val="22"/>
          <w:szCs w:val="22"/>
        </w:rPr>
        <w:t xml:space="preserve"> biography/special</w:t>
      </w:r>
      <w:bookmarkStart w:id="6" w:name="bookmark=id.2et92p0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 information regarding Nominee:    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>
        <w:rPr>
          <w:rFonts w:ascii="Calibri" w:eastAsia="Calibri" w:hAnsi="Calibri" w:cs="Calibri"/>
          <w:sz w:val="22"/>
          <w:szCs w:val="22"/>
        </w:rPr>
        <w:t>  </w:t>
      </w:r>
    </w:p>
    <w:p w14:paraId="47B52D0A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0C8DC67B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36041B1A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569073AF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7EB2E619" w14:textId="68D9D6F1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describe any specific and notable contributions to public health nursing: </w:t>
      </w:r>
      <w:bookmarkStart w:id="8" w:name="bookmark=id.tyjcwt" w:colFirst="0" w:colLast="0"/>
      <w:bookmarkEnd w:id="8"/>
      <w:r>
        <w:rPr>
          <w:rFonts w:ascii="Calibri" w:eastAsia="Calibri" w:hAnsi="Calibri" w:cs="Calibri"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>
        <w:rPr>
          <w:rFonts w:ascii="Calibri" w:eastAsia="Calibri" w:hAnsi="Calibri" w:cs="Calibri"/>
          <w:sz w:val="22"/>
          <w:szCs w:val="22"/>
        </w:rPr>
        <w:t>  </w:t>
      </w:r>
    </w:p>
    <w:p w14:paraId="30325202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1580D332" w14:textId="7777777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 </w:t>
      </w:r>
    </w:p>
    <w:p w14:paraId="0A32EF0C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5F095694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044B66F4" w14:textId="7777777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-------------------------------------------------------------------------------------------------------------------------------------</w:t>
      </w:r>
    </w:p>
    <w:p w14:paraId="5BB9436E" w14:textId="444AA164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of individual /MAPHN member</w:t>
      </w:r>
      <w:bookmarkStart w:id="10" w:name="bookmark=id.3dy6vkm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nominating </w:t>
      </w:r>
      <w:r>
        <w:rPr>
          <w:rFonts w:ascii="Calibri" w:eastAsia="Calibri" w:hAnsi="Calibri" w:cs="Calibri"/>
          <w:sz w:val="22"/>
          <w:szCs w:val="22"/>
        </w:rPr>
        <w:t>the candidate: 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1"/>
      <w:r>
        <w:rPr>
          <w:rFonts w:ascii="Calibri" w:eastAsia="Calibri" w:hAnsi="Calibri" w:cs="Calibri"/>
          <w:sz w:val="22"/>
          <w:szCs w:val="22"/>
        </w:rPr>
        <w:t>   </w:t>
      </w:r>
    </w:p>
    <w:p w14:paraId="6D5CB3EA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186F19DC" w14:textId="4A115F3C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bookmarkStart w:id="12" w:name="bookmark=id.2s8eyo1" w:colFirst="0" w:colLast="0"/>
      <w:bookmarkEnd w:id="12"/>
      <w:r>
        <w:rPr>
          <w:rFonts w:ascii="Calibri" w:eastAsia="Calibri" w:hAnsi="Calibri" w:cs="Calibri"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3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Date:  </w:t>
      </w: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r>
        <w:rPr>
          <w:rFonts w:ascii="Calibri" w:eastAsia="Calibri" w:hAnsi="Calibri" w:cs="Calibri"/>
          <w:sz w:val="22"/>
          <w:szCs w:val="22"/>
        </w:rPr>
        <w:t> </w:t>
      </w:r>
    </w:p>
    <w:p w14:paraId="793FDE84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224866BD" w14:textId="276578D2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Signature </w:t>
      </w:r>
      <w:r>
        <w:rPr>
          <w:rFonts w:ascii="Calibri" w:eastAsia="Calibri" w:hAnsi="Calibri" w:cs="Calibri"/>
          <w:sz w:val="22"/>
          <w:szCs w:val="22"/>
        </w:rPr>
        <w:t>of individua</w:t>
      </w:r>
      <w:r>
        <w:rPr>
          <w:rFonts w:ascii="Calibri" w:eastAsia="Calibri" w:hAnsi="Calibri" w:cs="Calibri"/>
          <w:sz w:val="22"/>
          <w:szCs w:val="22"/>
        </w:rPr>
        <w:t xml:space="preserve">l who is </w:t>
      </w:r>
      <w:r>
        <w:rPr>
          <w:rFonts w:ascii="Calibri" w:eastAsia="Calibri" w:hAnsi="Calibri" w:cs="Calibri"/>
          <w:b/>
          <w:sz w:val="22"/>
          <w:szCs w:val="22"/>
        </w:rPr>
        <w:t>nominating</w:t>
      </w:r>
      <w:r>
        <w:rPr>
          <w:rFonts w:ascii="Calibri" w:eastAsia="Calibri" w:hAnsi="Calibri" w:cs="Calibri"/>
          <w:sz w:val="22"/>
          <w:szCs w:val="22"/>
        </w:rPr>
        <w:t xml:space="preserve"> the candidate: (e-signature/type your name)</w:t>
      </w:r>
    </w:p>
    <w:p w14:paraId="4E9A3301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0CA39F1C" w14:textId="6D6F1798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bookmarkEnd w:id="16"/>
    </w:p>
    <w:p w14:paraId="7C1B9E4E" w14:textId="7777777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</w:t>
      </w:r>
    </w:p>
    <w:p w14:paraId="4A950BD3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52F3704C" w14:textId="77777777" w:rsidR="00107CF1" w:rsidRDefault="00AE3FB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this form and send to </w:t>
      </w:r>
      <w:r>
        <w:rPr>
          <w:rFonts w:ascii="Calibri" w:eastAsia="Calibri" w:hAnsi="Calibri" w:cs="Calibri"/>
          <w:b/>
          <w:sz w:val="22"/>
          <w:szCs w:val="22"/>
        </w:rPr>
        <w:t xml:space="preserve">Leila Mercer, MAPHN Awards Committee Chair at </w:t>
      </w:r>
      <w:hyperlink r:id="rId6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Admin@MAPHN.org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by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March 31, 2023.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27FADC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78CFAF4C" w14:textId="77777777" w:rsidR="00107CF1" w:rsidRDefault="00AE3F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Award will be presented at the 2023 MAPHN Annual Conference on May 4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5284ED98" w14:textId="77777777" w:rsidR="00107CF1" w:rsidRDefault="00107CF1">
      <w:pPr>
        <w:rPr>
          <w:rFonts w:ascii="Calibri" w:eastAsia="Calibri" w:hAnsi="Calibri" w:cs="Calibri"/>
          <w:sz w:val="18"/>
          <w:szCs w:val="18"/>
        </w:rPr>
      </w:pPr>
    </w:p>
    <w:p w14:paraId="509BCB24" w14:textId="77777777" w:rsidR="00107CF1" w:rsidRDefault="00AE3FB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2/2023</w:t>
      </w:r>
    </w:p>
    <w:p w14:paraId="03CD05A4" w14:textId="77777777" w:rsidR="00107CF1" w:rsidRDefault="00107CF1">
      <w:pPr>
        <w:rPr>
          <w:rFonts w:ascii="Calibri" w:eastAsia="Calibri" w:hAnsi="Calibri" w:cs="Calibri"/>
          <w:sz w:val="22"/>
          <w:szCs w:val="22"/>
        </w:rPr>
      </w:pPr>
    </w:p>
    <w:p w14:paraId="6B5E04B8" w14:textId="77777777" w:rsidR="00107CF1" w:rsidRDefault="00AE3FBD"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107CF1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F1"/>
    <w:rsid w:val="00107CF1"/>
    <w:rsid w:val="00A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86ED"/>
  <w15:docId w15:val="{5613CA95-D098-4826-9CFC-244A356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16DC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16DC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D16DC6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5A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E3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APH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4wGe13hQjw+f+DRc0pHajNZCzw==">AMUW2mVznJowin/bZq3NcFBAn6EvHHZ1uxT+zaitK+4K/0Wks7n1Q/nGE4krpFjRObj4CNOx3r20b41EQR+wB5POVJd+BNPAJnPKDmGM7INgeHkHWWPDIDGQRbXh9WPYs3PVeTWeMlVfTVKgY1t1hqWV7nLeTWEFlQoZATPjvbYQ4V6adW8SrGWvJkjMSswuANUyinPA1dDTxBhLpJDJORTGbh6G+EIvPA==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2</cp:revision>
  <dcterms:created xsi:type="dcterms:W3CDTF">2023-02-09T14:09:00Z</dcterms:created>
  <dcterms:modified xsi:type="dcterms:W3CDTF">2023-02-09T14:09:00Z</dcterms:modified>
</cp:coreProperties>
</file>