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056E" w14:textId="77777777" w:rsidR="00C13251" w:rsidRPr="00C13251" w:rsidRDefault="00C13251" w:rsidP="00C13251">
      <w:pPr>
        <w:pStyle w:val="Title"/>
        <w:rPr>
          <w:rFonts w:ascii="Berlin Sans FB" w:hAnsi="Berlin Sans FB"/>
          <w:caps w:val="0"/>
          <w:smallCaps/>
          <w:sz w:val="48"/>
          <w:szCs w:val="48"/>
        </w:rPr>
      </w:pPr>
      <w:bookmarkStart w:id="0" w:name="_Hlk35247925"/>
      <w:r>
        <w:rPr>
          <w:rFonts w:ascii="Berlin Sans FB" w:hAnsi="Berlin Sans FB"/>
          <w:caps w:val="0"/>
          <w:smallCaps/>
          <w:sz w:val="48"/>
          <w:szCs w:val="48"/>
        </w:rPr>
        <w:t>Request for P</w:t>
      </w:r>
      <w:r w:rsidRPr="00C13251">
        <w:rPr>
          <w:rFonts w:ascii="Berlin Sans FB" w:hAnsi="Berlin Sans FB"/>
          <w:caps w:val="0"/>
          <w:smallCaps/>
          <w:sz w:val="48"/>
          <w:szCs w:val="48"/>
        </w:rPr>
        <w:t>roposals</w:t>
      </w:r>
    </w:p>
    <w:p w14:paraId="2167D453" w14:textId="38AEBA7B" w:rsidR="00843AB9" w:rsidRDefault="008645B1" w:rsidP="00843AB9">
      <w:pPr>
        <w:pStyle w:val="Title"/>
        <w:tabs>
          <w:tab w:val="left" w:pos="8489"/>
        </w:tabs>
        <w:rPr>
          <w:rFonts w:ascii="Berlin Sans FB" w:hAnsi="Berlin Sans FB"/>
          <w:caps w:val="0"/>
          <w:smallCaps/>
          <w:sz w:val="48"/>
          <w:szCs w:val="48"/>
        </w:rPr>
      </w:pPr>
      <w:r>
        <w:rPr>
          <w:rFonts w:ascii="Berlin Sans FB" w:hAnsi="Berlin Sans FB"/>
          <w:caps w:val="0"/>
          <w:smallCaps/>
          <w:sz w:val="48"/>
          <w:szCs w:val="48"/>
        </w:rPr>
        <w:t>Public Health Nursing</w:t>
      </w:r>
      <w:r w:rsidR="00E86232" w:rsidRPr="00C13251">
        <w:rPr>
          <w:rFonts w:ascii="Berlin Sans FB" w:hAnsi="Berlin Sans FB"/>
          <w:caps w:val="0"/>
          <w:smallCaps/>
          <w:sz w:val="48"/>
          <w:szCs w:val="48"/>
        </w:rPr>
        <w:t xml:space="preserve"> Services</w:t>
      </w:r>
    </w:p>
    <w:p w14:paraId="65C3C609" w14:textId="0CEDFBCC" w:rsidR="00E86232" w:rsidRPr="00BE17E9" w:rsidRDefault="00E86232" w:rsidP="00E86232">
      <w:pPr>
        <w:autoSpaceDE w:val="0"/>
        <w:autoSpaceDN w:val="0"/>
        <w:adjustRightInd w:val="0"/>
        <w:spacing w:after="0" w:line="240" w:lineRule="auto"/>
        <w:jc w:val="center"/>
        <w:rPr>
          <w:rFonts w:ascii="Tw Cen MT" w:hAnsi="Tw Cen MT" w:cs="Times New Roman"/>
          <w:color w:val="000000"/>
          <w:sz w:val="24"/>
          <w:szCs w:val="24"/>
        </w:rPr>
      </w:pPr>
    </w:p>
    <w:p w14:paraId="229145AD" w14:textId="77777777" w:rsidR="00E86232" w:rsidRPr="00E804C0" w:rsidRDefault="00E86232" w:rsidP="00E076D5">
      <w:pPr>
        <w:pStyle w:val="Heading2"/>
        <w:rPr>
          <w:rFonts w:ascii="Corbel" w:hAnsi="Corbel"/>
        </w:rPr>
      </w:pPr>
      <w:r w:rsidRPr="00E804C0">
        <w:rPr>
          <w:rFonts w:ascii="Corbel" w:hAnsi="Corbel"/>
          <w:b/>
          <w:bCs/>
        </w:rPr>
        <w:t xml:space="preserve">A. General Information </w:t>
      </w:r>
    </w:p>
    <w:p w14:paraId="3A2AC1BC" w14:textId="77777777" w:rsidR="00E86232" w:rsidRPr="00E804C0" w:rsidRDefault="00E86232" w:rsidP="00E86232">
      <w:pPr>
        <w:autoSpaceDE w:val="0"/>
        <w:autoSpaceDN w:val="0"/>
        <w:adjustRightInd w:val="0"/>
        <w:spacing w:after="0" w:line="240" w:lineRule="auto"/>
        <w:ind w:left="720" w:hanging="720"/>
        <w:jc w:val="both"/>
        <w:rPr>
          <w:rFonts w:ascii="Corbel" w:hAnsi="Corbel" w:cs="Times New Roman"/>
          <w:color w:val="000000"/>
          <w:sz w:val="24"/>
          <w:szCs w:val="24"/>
        </w:rPr>
      </w:pPr>
    </w:p>
    <w:p w14:paraId="15571281" w14:textId="3D6EB084" w:rsidR="00E86232" w:rsidRPr="00E804C0" w:rsidRDefault="00E86232" w:rsidP="00991751">
      <w:pPr>
        <w:numPr>
          <w:ilvl w:val="0"/>
          <w:numId w:val="1"/>
        </w:numPr>
        <w:spacing w:after="0" w:line="240" w:lineRule="exact"/>
        <w:ind w:left="360"/>
        <w:rPr>
          <w:rFonts w:ascii="Corbel" w:hAnsi="Corbel" w:cs="Times New Roman"/>
          <w:sz w:val="24"/>
          <w:szCs w:val="24"/>
        </w:rPr>
      </w:pPr>
      <w:bookmarkStart w:id="1" w:name="_Hlk34637636"/>
      <w:r w:rsidRPr="00E804C0">
        <w:rPr>
          <w:rFonts w:ascii="Corbel" w:hAnsi="Corbel" w:cs="Times New Roman"/>
          <w:color w:val="000000"/>
          <w:sz w:val="24"/>
          <w:szCs w:val="24"/>
        </w:rPr>
        <w:t xml:space="preserve">The </w:t>
      </w:r>
      <w:r w:rsidR="008645B1">
        <w:rPr>
          <w:rFonts w:ascii="Corbel" w:hAnsi="Corbel" w:cs="Times New Roman"/>
          <w:color w:val="000000"/>
          <w:sz w:val="24"/>
          <w:szCs w:val="24"/>
        </w:rPr>
        <w:t>Town of Northborough</w:t>
      </w:r>
      <w:r w:rsidRPr="00E804C0">
        <w:rPr>
          <w:rFonts w:ascii="Corbel" w:hAnsi="Corbel" w:cs="Times New Roman"/>
          <w:color w:val="000000"/>
          <w:sz w:val="24"/>
          <w:szCs w:val="24"/>
        </w:rPr>
        <w:t xml:space="preserve"> ("</w:t>
      </w:r>
      <w:r w:rsidR="008645B1">
        <w:rPr>
          <w:rFonts w:ascii="Corbel" w:hAnsi="Corbel" w:cs="Times New Roman"/>
          <w:color w:val="000000"/>
          <w:sz w:val="24"/>
          <w:szCs w:val="24"/>
        </w:rPr>
        <w:t>TOWN</w:t>
      </w:r>
      <w:r w:rsidRPr="00E804C0">
        <w:rPr>
          <w:rFonts w:ascii="Corbel" w:hAnsi="Corbel" w:cs="Times New Roman"/>
          <w:color w:val="000000"/>
          <w:sz w:val="24"/>
          <w:szCs w:val="24"/>
        </w:rPr>
        <w:t>" hereafter)</w:t>
      </w:r>
      <w:r w:rsidR="008645B1">
        <w:rPr>
          <w:rFonts w:ascii="Corbel" w:hAnsi="Corbel" w:cs="Times New Roman"/>
          <w:color w:val="000000"/>
          <w:sz w:val="24"/>
          <w:szCs w:val="24"/>
        </w:rPr>
        <w:t>, on behalf of the Greater Boroughs Partnership for Health (GBPH)</w:t>
      </w:r>
      <w:r w:rsidRPr="00E804C0">
        <w:rPr>
          <w:rFonts w:ascii="Corbel" w:hAnsi="Corbel" w:cs="Times New Roman"/>
          <w:color w:val="000000"/>
          <w:sz w:val="24"/>
          <w:szCs w:val="24"/>
        </w:rPr>
        <w:t xml:space="preserve"> seeks proposals from qualified </w:t>
      </w:r>
      <w:r w:rsidR="008645B1">
        <w:rPr>
          <w:rFonts w:ascii="Corbel" w:hAnsi="Corbel" w:cs="Times New Roman"/>
          <w:color w:val="000000"/>
          <w:sz w:val="24"/>
          <w:szCs w:val="24"/>
        </w:rPr>
        <w:t>public health nurses</w:t>
      </w:r>
      <w:r w:rsidR="00D853BF">
        <w:rPr>
          <w:rFonts w:ascii="Corbel" w:hAnsi="Corbel" w:cs="Times New Roman"/>
          <w:color w:val="000000"/>
          <w:sz w:val="24"/>
          <w:szCs w:val="24"/>
        </w:rPr>
        <w:t xml:space="preserve"> or </w:t>
      </w:r>
      <w:r w:rsidR="008645B1">
        <w:rPr>
          <w:rFonts w:ascii="Corbel" w:hAnsi="Corbel" w:cs="Times New Roman"/>
          <w:color w:val="000000"/>
          <w:sz w:val="24"/>
          <w:szCs w:val="24"/>
        </w:rPr>
        <w:t>organizations</w:t>
      </w:r>
      <w:r w:rsidRPr="00E804C0">
        <w:rPr>
          <w:rFonts w:ascii="Corbel" w:hAnsi="Corbel" w:cs="Times New Roman"/>
          <w:color w:val="000000"/>
          <w:sz w:val="24"/>
          <w:szCs w:val="24"/>
        </w:rPr>
        <w:t xml:space="preserve"> to provide </w:t>
      </w:r>
      <w:r w:rsidR="008645B1">
        <w:rPr>
          <w:rFonts w:ascii="Corbel" w:hAnsi="Corbel" w:cs="Times New Roman"/>
          <w:color w:val="000000"/>
          <w:sz w:val="24"/>
          <w:szCs w:val="24"/>
        </w:rPr>
        <w:t>public health nursing</w:t>
      </w:r>
      <w:r w:rsidRPr="00E804C0">
        <w:rPr>
          <w:rFonts w:ascii="Corbel" w:hAnsi="Corbel" w:cs="Times New Roman"/>
          <w:sz w:val="24"/>
          <w:szCs w:val="24"/>
        </w:rPr>
        <w:t xml:space="preserve"> services for </w:t>
      </w:r>
      <w:r w:rsidR="008645B1">
        <w:rPr>
          <w:rFonts w:ascii="Corbel" w:hAnsi="Corbel" w:cs="Times New Roman"/>
          <w:sz w:val="24"/>
          <w:szCs w:val="24"/>
        </w:rPr>
        <w:t>four</w:t>
      </w:r>
      <w:r w:rsidR="00E65EC6" w:rsidRPr="00E804C0">
        <w:rPr>
          <w:rFonts w:ascii="Corbel" w:hAnsi="Corbel" w:cs="Times New Roman"/>
          <w:sz w:val="24"/>
          <w:szCs w:val="24"/>
        </w:rPr>
        <w:t xml:space="preserve"> (</w:t>
      </w:r>
      <w:r w:rsidR="008645B1">
        <w:rPr>
          <w:rFonts w:ascii="Corbel" w:hAnsi="Corbel" w:cs="Times New Roman"/>
          <w:sz w:val="24"/>
          <w:szCs w:val="24"/>
        </w:rPr>
        <w:t>4</w:t>
      </w:r>
      <w:r w:rsidR="000953DF" w:rsidRPr="00E804C0">
        <w:rPr>
          <w:rFonts w:ascii="Corbel" w:hAnsi="Corbel" w:cs="Times New Roman"/>
          <w:sz w:val="24"/>
          <w:szCs w:val="24"/>
        </w:rPr>
        <w:t>)</w:t>
      </w:r>
      <w:r w:rsidRPr="00E804C0">
        <w:rPr>
          <w:rFonts w:ascii="Corbel" w:hAnsi="Corbel" w:cs="Times New Roman"/>
          <w:sz w:val="24"/>
          <w:szCs w:val="24"/>
        </w:rPr>
        <w:t xml:space="preserve"> municipalities</w:t>
      </w:r>
      <w:r w:rsidR="00E25FAB" w:rsidRPr="00E804C0">
        <w:rPr>
          <w:rFonts w:ascii="Corbel" w:hAnsi="Corbel" w:cs="Times New Roman"/>
          <w:sz w:val="24"/>
          <w:szCs w:val="24"/>
        </w:rPr>
        <w:t xml:space="preserve"> </w:t>
      </w:r>
      <w:r w:rsidR="00D853BF">
        <w:rPr>
          <w:rFonts w:ascii="Corbel" w:hAnsi="Corbel" w:cs="Times New Roman"/>
          <w:sz w:val="24"/>
          <w:szCs w:val="24"/>
        </w:rPr>
        <w:t>including</w:t>
      </w:r>
      <w:r w:rsidR="00E25FAB" w:rsidRPr="00E804C0">
        <w:rPr>
          <w:rFonts w:ascii="Corbel" w:hAnsi="Corbel" w:cs="Times New Roman"/>
          <w:sz w:val="24"/>
          <w:szCs w:val="24"/>
        </w:rPr>
        <w:t xml:space="preserve"> </w:t>
      </w:r>
      <w:r w:rsidR="008645B1">
        <w:rPr>
          <w:rFonts w:ascii="Corbel" w:hAnsi="Corbel" w:cs="Times New Roman"/>
          <w:sz w:val="24"/>
          <w:szCs w:val="24"/>
        </w:rPr>
        <w:t>Northborough, Southborough, Westborough and Boylston</w:t>
      </w:r>
      <w:r w:rsidR="00E25FAB" w:rsidRPr="00E804C0">
        <w:rPr>
          <w:rFonts w:ascii="Corbel" w:hAnsi="Corbel" w:cs="Times New Roman"/>
          <w:sz w:val="24"/>
          <w:szCs w:val="24"/>
        </w:rPr>
        <w:t xml:space="preserve">. </w:t>
      </w:r>
    </w:p>
    <w:bookmarkEnd w:id="1"/>
    <w:p w14:paraId="0E7C8638" w14:textId="78ED0CCF" w:rsidR="00F67396" w:rsidRPr="00F67396" w:rsidRDefault="00F67396" w:rsidP="00F67396">
      <w:pPr>
        <w:numPr>
          <w:ilvl w:val="0"/>
          <w:numId w:val="1"/>
        </w:numPr>
        <w:spacing w:after="0" w:line="240" w:lineRule="exact"/>
        <w:ind w:left="360"/>
        <w:rPr>
          <w:rFonts w:ascii="Corbel" w:hAnsi="Corbel" w:cs="Times New Roman"/>
          <w:sz w:val="24"/>
          <w:szCs w:val="24"/>
        </w:rPr>
      </w:pPr>
      <w:r w:rsidRPr="00E804C0">
        <w:rPr>
          <w:rFonts w:ascii="Corbel" w:hAnsi="Corbel" w:cs="Times New Roman"/>
          <w:sz w:val="24"/>
          <w:szCs w:val="24"/>
        </w:rPr>
        <w:t xml:space="preserve">This contract is funded through </w:t>
      </w:r>
      <w:r>
        <w:rPr>
          <w:rFonts w:ascii="Corbel" w:hAnsi="Corbel" w:cs="Times New Roman"/>
          <w:sz w:val="24"/>
          <w:szCs w:val="24"/>
        </w:rPr>
        <w:t>a Public Health Excellence Shared Services Grant</w:t>
      </w:r>
      <w:r w:rsidRPr="00E804C0">
        <w:rPr>
          <w:rFonts w:ascii="Corbel" w:hAnsi="Corbel" w:cs="Times New Roman"/>
          <w:sz w:val="24"/>
          <w:szCs w:val="24"/>
        </w:rPr>
        <w:t xml:space="preserve"> </w:t>
      </w:r>
      <w:r>
        <w:rPr>
          <w:rFonts w:ascii="Corbel" w:hAnsi="Corbel" w:cs="Times New Roman"/>
          <w:sz w:val="24"/>
          <w:szCs w:val="24"/>
        </w:rPr>
        <w:t>to</w:t>
      </w:r>
      <w:r w:rsidRPr="00E804C0">
        <w:rPr>
          <w:rFonts w:ascii="Corbel" w:hAnsi="Corbel" w:cs="Times New Roman"/>
          <w:sz w:val="24"/>
          <w:szCs w:val="24"/>
        </w:rPr>
        <w:t xml:space="preserve"> the </w:t>
      </w:r>
      <w:r>
        <w:rPr>
          <w:rFonts w:ascii="Corbel" w:hAnsi="Corbel" w:cs="Times New Roman"/>
          <w:sz w:val="24"/>
          <w:szCs w:val="24"/>
        </w:rPr>
        <w:t>GBPH via the Massachusetts Department of Public Health</w:t>
      </w:r>
      <w:r w:rsidRPr="00E804C0">
        <w:rPr>
          <w:rFonts w:ascii="Corbel" w:hAnsi="Corbel" w:cs="Times New Roman"/>
          <w:sz w:val="24"/>
          <w:szCs w:val="24"/>
        </w:rPr>
        <w:t>.</w:t>
      </w:r>
      <w:r>
        <w:rPr>
          <w:rFonts w:ascii="Corbel" w:hAnsi="Corbel" w:cs="Times New Roman"/>
          <w:sz w:val="24"/>
          <w:szCs w:val="24"/>
        </w:rPr>
        <w:t xml:space="preserve"> </w:t>
      </w:r>
      <w:r w:rsidRPr="00F67396">
        <w:rPr>
          <w:rFonts w:ascii="Corbel" w:hAnsi="Corbel" w:cs="Times New Roman"/>
          <w:sz w:val="24"/>
          <w:szCs w:val="24"/>
        </w:rPr>
        <w:t xml:space="preserve">The Town will continue to receive </w:t>
      </w:r>
      <w:r w:rsidR="005359B9" w:rsidRPr="00B024B3">
        <w:rPr>
          <w:rFonts w:ascii="Corbel" w:hAnsi="Corbel" w:cs="Times New Roman"/>
          <w:sz w:val="24"/>
          <w:szCs w:val="24"/>
        </w:rPr>
        <w:t>$</w:t>
      </w:r>
      <w:r w:rsidR="00B024B3" w:rsidRPr="00B024B3">
        <w:rPr>
          <w:rFonts w:ascii="Corbel" w:hAnsi="Corbel" w:cs="Times New Roman"/>
          <w:sz w:val="24"/>
          <w:szCs w:val="24"/>
        </w:rPr>
        <w:t>141,64</w:t>
      </w:r>
      <w:r w:rsidR="00B024B3">
        <w:rPr>
          <w:rFonts w:ascii="Corbel" w:hAnsi="Corbel" w:cs="Times New Roman"/>
          <w:sz w:val="24"/>
          <w:szCs w:val="24"/>
        </w:rPr>
        <w:t>0</w:t>
      </w:r>
      <w:r w:rsidR="00B024B3" w:rsidRPr="00B024B3">
        <w:rPr>
          <w:rFonts w:ascii="Corbel" w:hAnsi="Corbel" w:cs="Times New Roman"/>
          <w:sz w:val="24"/>
          <w:szCs w:val="24"/>
        </w:rPr>
        <w:t xml:space="preserve">.75 </w:t>
      </w:r>
      <w:r w:rsidRPr="00F67396">
        <w:rPr>
          <w:rFonts w:ascii="Corbel" w:hAnsi="Corbel" w:cs="Times New Roman"/>
          <w:sz w:val="24"/>
          <w:szCs w:val="24"/>
        </w:rPr>
        <w:t xml:space="preserve">each year for the next three years. </w:t>
      </w:r>
      <w:r>
        <w:rPr>
          <w:rFonts w:ascii="Corbel" w:hAnsi="Corbel" w:cs="Times New Roman"/>
          <w:sz w:val="24"/>
          <w:szCs w:val="24"/>
        </w:rPr>
        <w:t>Within that budget, the TOWN is seeking the best possible Public Health Nursing services as described in the Scope of Services.</w:t>
      </w:r>
    </w:p>
    <w:p w14:paraId="486DA419" w14:textId="476116CB" w:rsidR="00E86232" w:rsidRPr="00E804C0" w:rsidRDefault="00F67396" w:rsidP="00991751">
      <w:pPr>
        <w:numPr>
          <w:ilvl w:val="0"/>
          <w:numId w:val="1"/>
        </w:numPr>
        <w:spacing w:after="0" w:line="240" w:lineRule="exact"/>
        <w:ind w:left="360"/>
        <w:rPr>
          <w:rFonts w:ascii="Corbel" w:hAnsi="Corbel" w:cs="Times New Roman"/>
          <w:sz w:val="24"/>
          <w:szCs w:val="24"/>
        </w:rPr>
      </w:pPr>
      <w:r>
        <w:rPr>
          <w:rFonts w:ascii="Corbel" w:hAnsi="Corbel" w:cs="Times New Roman"/>
          <w:sz w:val="24"/>
          <w:szCs w:val="24"/>
        </w:rPr>
        <w:t>A</w:t>
      </w:r>
      <w:r w:rsidR="00E86232" w:rsidRPr="00E804C0">
        <w:rPr>
          <w:rFonts w:ascii="Corbel" w:hAnsi="Corbel" w:cs="Times New Roman"/>
          <w:sz w:val="24"/>
          <w:szCs w:val="24"/>
        </w:rPr>
        <w:t xml:space="preserve"> detailed scope of services can be found in Section C.</w:t>
      </w:r>
    </w:p>
    <w:p w14:paraId="313D26A1" w14:textId="57C4DA6A" w:rsidR="00E86232" w:rsidRPr="00E804C0" w:rsidRDefault="00E86232" w:rsidP="00991751">
      <w:pPr>
        <w:numPr>
          <w:ilvl w:val="0"/>
          <w:numId w:val="1"/>
        </w:numPr>
        <w:spacing w:after="0" w:line="240" w:lineRule="exact"/>
        <w:ind w:left="360"/>
        <w:rPr>
          <w:rFonts w:ascii="Corbel" w:hAnsi="Corbel" w:cs="Times New Roman"/>
          <w:sz w:val="24"/>
          <w:szCs w:val="24"/>
        </w:rPr>
      </w:pPr>
      <w:r w:rsidRPr="00551BDE">
        <w:rPr>
          <w:rFonts w:ascii="Corbel" w:hAnsi="Corbel" w:cs="Times New Roman"/>
          <w:sz w:val="24"/>
          <w:szCs w:val="24"/>
        </w:rPr>
        <w:t xml:space="preserve">Services are expected to </w:t>
      </w:r>
      <w:r w:rsidR="000953DF" w:rsidRPr="00551BDE">
        <w:rPr>
          <w:rFonts w:ascii="Corbel" w:hAnsi="Corbel" w:cs="Times New Roman"/>
          <w:sz w:val="24"/>
          <w:szCs w:val="24"/>
        </w:rPr>
        <w:t xml:space="preserve">be needed on or about </w:t>
      </w:r>
      <w:r w:rsidR="008645B1">
        <w:rPr>
          <w:rFonts w:ascii="Corbel" w:hAnsi="Corbel" w:cs="Times New Roman"/>
          <w:sz w:val="24"/>
          <w:szCs w:val="24"/>
        </w:rPr>
        <w:t>August</w:t>
      </w:r>
      <w:r w:rsidR="00E26B3D" w:rsidRPr="00551BDE">
        <w:rPr>
          <w:rFonts w:ascii="Corbel" w:hAnsi="Corbel" w:cs="Times New Roman"/>
          <w:sz w:val="24"/>
          <w:szCs w:val="24"/>
        </w:rPr>
        <w:t xml:space="preserve"> 1st</w:t>
      </w:r>
      <w:r w:rsidR="00F4348E" w:rsidRPr="00551BDE">
        <w:rPr>
          <w:rFonts w:ascii="Corbel" w:hAnsi="Corbel" w:cs="Times New Roman"/>
          <w:sz w:val="24"/>
          <w:szCs w:val="24"/>
        </w:rPr>
        <w:t>, 20</w:t>
      </w:r>
      <w:r w:rsidR="009022A0" w:rsidRPr="00551BDE">
        <w:rPr>
          <w:rFonts w:ascii="Corbel" w:hAnsi="Corbel" w:cs="Times New Roman"/>
          <w:sz w:val="24"/>
          <w:szCs w:val="24"/>
        </w:rPr>
        <w:t>2</w:t>
      </w:r>
      <w:r w:rsidR="008645B1">
        <w:rPr>
          <w:rFonts w:ascii="Corbel" w:hAnsi="Corbel" w:cs="Times New Roman"/>
          <w:sz w:val="24"/>
          <w:szCs w:val="24"/>
        </w:rPr>
        <w:t>1</w:t>
      </w:r>
      <w:r w:rsidR="000953DF" w:rsidRPr="00551BDE">
        <w:rPr>
          <w:rFonts w:ascii="Corbel" w:hAnsi="Corbel" w:cs="Times New Roman"/>
          <w:sz w:val="24"/>
          <w:szCs w:val="24"/>
        </w:rPr>
        <w:t>,</w:t>
      </w:r>
      <w:r w:rsidR="009022A0" w:rsidRPr="00551BDE">
        <w:rPr>
          <w:rFonts w:ascii="Corbel" w:hAnsi="Corbel" w:cs="Times New Roman"/>
          <w:sz w:val="24"/>
          <w:szCs w:val="24"/>
        </w:rPr>
        <w:t xml:space="preserve"> through </w:t>
      </w:r>
      <w:r w:rsidR="00E26B3D" w:rsidRPr="00551BDE">
        <w:rPr>
          <w:rFonts w:ascii="Corbel" w:hAnsi="Corbel" w:cs="Times New Roman"/>
          <w:sz w:val="24"/>
          <w:szCs w:val="24"/>
        </w:rPr>
        <w:t xml:space="preserve">June </w:t>
      </w:r>
      <w:r w:rsidR="002D36A1" w:rsidRPr="00551BDE">
        <w:rPr>
          <w:rFonts w:ascii="Corbel" w:hAnsi="Corbel" w:cs="Times New Roman"/>
          <w:sz w:val="24"/>
          <w:szCs w:val="24"/>
        </w:rPr>
        <w:t>30th</w:t>
      </w:r>
      <w:r w:rsidR="009022A0" w:rsidRPr="00551BDE">
        <w:rPr>
          <w:rFonts w:ascii="Corbel" w:hAnsi="Corbel" w:cs="Times New Roman"/>
          <w:sz w:val="24"/>
          <w:szCs w:val="24"/>
        </w:rPr>
        <w:t>, 202</w:t>
      </w:r>
      <w:r w:rsidR="008645B1">
        <w:rPr>
          <w:rFonts w:ascii="Corbel" w:hAnsi="Corbel" w:cs="Times New Roman"/>
          <w:sz w:val="24"/>
          <w:szCs w:val="24"/>
        </w:rPr>
        <w:t xml:space="preserve">4 </w:t>
      </w:r>
      <w:r w:rsidR="00DB787A" w:rsidRPr="00E804C0">
        <w:rPr>
          <w:rFonts w:ascii="Corbel" w:hAnsi="Corbel" w:cs="Times New Roman"/>
          <w:sz w:val="24"/>
          <w:szCs w:val="24"/>
        </w:rPr>
        <w:t>subject t</w:t>
      </w:r>
      <w:r w:rsidR="000C4DD2" w:rsidRPr="00E804C0">
        <w:rPr>
          <w:rFonts w:ascii="Corbel" w:hAnsi="Corbel" w:cs="Times New Roman"/>
          <w:sz w:val="24"/>
          <w:szCs w:val="24"/>
        </w:rPr>
        <w:t xml:space="preserve">o mutual agreement between the </w:t>
      </w:r>
      <w:r w:rsidR="002D36A1" w:rsidRPr="00E804C0">
        <w:rPr>
          <w:rFonts w:ascii="Corbel" w:hAnsi="Corbel" w:cs="Times New Roman"/>
          <w:sz w:val="24"/>
          <w:szCs w:val="24"/>
        </w:rPr>
        <w:t>Town</w:t>
      </w:r>
      <w:r w:rsidR="00DB787A" w:rsidRPr="00E804C0">
        <w:rPr>
          <w:rFonts w:ascii="Corbel" w:hAnsi="Corbel" w:cs="Times New Roman"/>
          <w:sz w:val="24"/>
          <w:szCs w:val="24"/>
        </w:rPr>
        <w:t xml:space="preserve">s and the availability of funding. </w:t>
      </w:r>
    </w:p>
    <w:p w14:paraId="1A004F5C" w14:textId="12034B03" w:rsidR="00C25AE0" w:rsidRPr="00E804C0" w:rsidRDefault="00C25AE0" w:rsidP="00991751">
      <w:pPr>
        <w:numPr>
          <w:ilvl w:val="0"/>
          <w:numId w:val="1"/>
        </w:numPr>
        <w:spacing w:after="0" w:line="240" w:lineRule="exact"/>
        <w:ind w:left="360"/>
        <w:rPr>
          <w:rFonts w:ascii="Corbel" w:hAnsi="Corbel" w:cs="Times New Roman"/>
          <w:sz w:val="24"/>
          <w:szCs w:val="24"/>
        </w:rPr>
      </w:pPr>
      <w:r w:rsidRPr="00E804C0">
        <w:rPr>
          <w:rFonts w:ascii="Corbel" w:hAnsi="Corbel" w:cs="Times New Roman"/>
          <w:sz w:val="24"/>
          <w:szCs w:val="24"/>
        </w:rPr>
        <w:t xml:space="preserve">A proposal must remain valid </w:t>
      </w:r>
      <w:r w:rsidR="00D853BF">
        <w:rPr>
          <w:rFonts w:ascii="Corbel" w:hAnsi="Corbel" w:cs="Times New Roman"/>
          <w:sz w:val="24"/>
          <w:szCs w:val="24"/>
        </w:rPr>
        <w:t>through</w:t>
      </w:r>
      <w:r w:rsidRPr="00E804C0">
        <w:rPr>
          <w:rFonts w:ascii="Corbel" w:hAnsi="Corbel" w:cs="Times New Roman"/>
          <w:sz w:val="24"/>
          <w:szCs w:val="24"/>
        </w:rPr>
        <w:t xml:space="preserve"> the </w:t>
      </w:r>
      <w:r w:rsidR="00D853BF">
        <w:rPr>
          <w:rFonts w:ascii="Corbel" w:hAnsi="Corbel" w:cs="Times New Roman"/>
          <w:sz w:val="24"/>
          <w:szCs w:val="24"/>
        </w:rPr>
        <w:t>start</w:t>
      </w:r>
      <w:r w:rsidRPr="00E804C0">
        <w:rPr>
          <w:rFonts w:ascii="Corbel" w:hAnsi="Corbel" w:cs="Times New Roman"/>
          <w:sz w:val="24"/>
          <w:szCs w:val="24"/>
        </w:rPr>
        <w:t xml:space="preserve"> of the contract for services herein sought.</w:t>
      </w:r>
    </w:p>
    <w:p w14:paraId="627C775E" w14:textId="4C1B8194" w:rsidR="009022A0" w:rsidRPr="00E804C0" w:rsidRDefault="00C25AE0" w:rsidP="00991751">
      <w:pPr>
        <w:numPr>
          <w:ilvl w:val="0"/>
          <w:numId w:val="1"/>
        </w:numPr>
        <w:spacing w:after="0" w:line="240" w:lineRule="exact"/>
        <w:ind w:left="360"/>
        <w:rPr>
          <w:rFonts w:ascii="Corbel" w:hAnsi="Corbel" w:cs="Times New Roman"/>
          <w:sz w:val="24"/>
          <w:szCs w:val="24"/>
        </w:rPr>
      </w:pPr>
      <w:r w:rsidRPr="00E804C0">
        <w:rPr>
          <w:rFonts w:ascii="Corbel" w:hAnsi="Corbel" w:cs="Times New Roman"/>
          <w:sz w:val="24"/>
          <w:szCs w:val="24"/>
        </w:rPr>
        <w:t xml:space="preserve">The </w:t>
      </w:r>
      <w:r w:rsidR="008645B1">
        <w:rPr>
          <w:rFonts w:ascii="Corbel" w:hAnsi="Corbel" w:cs="Times New Roman"/>
          <w:sz w:val="24"/>
          <w:szCs w:val="24"/>
        </w:rPr>
        <w:t>TOWN</w:t>
      </w:r>
      <w:r w:rsidRPr="00E804C0">
        <w:rPr>
          <w:rFonts w:ascii="Corbel" w:hAnsi="Corbel" w:cs="Times New Roman"/>
          <w:sz w:val="24"/>
          <w:szCs w:val="24"/>
        </w:rPr>
        <w:t xml:space="preserve">, on behalf of the </w:t>
      </w:r>
      <w:r w:rsidR="008645B1">
        <w:rPr>
          <w:rFonts w:ascii="Corbel" w:hAnsi="Corbel" w:cs="Times New Roman"/>
          <w:sz w:val="24"/>
          <w:szCs w:val="24"/>
        </w:rPr>
        <w:t>GBPH</w:t>
      </w:r>
      <w:r w:rsidRPr="00E804C0">
        <w:rPr>
          <w:rFonts w:ascii="Corbel" w:hAnsi="Corbel" w:cs="Times New Roman"/>
          <w:sz w:val="24"/>
          <w:szCs w:val="24"/>
        </w:rPr>
        <w:t>, may cancel this RFP</w:t>
      </w:r>
      <w:r w:rsidR="005B7253">
        <w:rPr>
          <w:rFonts w:ascii="Corbel" w:hAnsi="Corbel" w:cs="Times New Roman"/>
          <w:sz w:val="24"/>
          <w:szCs w:val="24"/>
        </w:rPr>
        <w:t xml:space="preserve"> or contract</w:t>
      </w:r>
      <w:r w:rsidRPr="00E804C0">
        <w:rPr>
          <w:rFonts w:ascii="Corbel" w:hAnsi="Corbel" w:cs="Times New Roman"/>
          <w:sz w:val="24"/>
          <w:szCs w:val="24"/>
        </w:rPr>
        <w:t xml:space="preserve">, </w:t>
      </w:r>
      <w:r w:rsidR="005B7253">
        <w:rPr>
          <w:rFonts w:ascii="Corbel" w:hAnsi="Corbel" w:cs="Times New Roman"/>
          <w:sz w:val="24"/>
          <w:szCs w:val="24"/>
        </w:rPr>
        <w:t>or amend</w:t>
      </w:r>
      <w:r w:rsidRPr="00E804C0">
        <w:rPr>
          <w:rFonts w:ascii="Corbel" w:hAnsi="Corbel" w:cs="Times New Roman"/>
          <w:sz w:val="24"/>
          <w:szCs w:val="24"/>
        </w:rPr>
        <w:t>, at any time whenever such an act is deemed in its best interest.</w:t>
      </w:r>
    </w:p>
    <w:p w14:paraId="7712445F" w14:textId="3CFA6B7B" w:rsidR="00C25AE0" w:rsidRPr="00E804C0" w:rsidRDefault="000C4DD2" w:rsidP="00991751">
      <w:pPr>
        <w:numPr>
          <w:ilvl w:val="0"/>
          <w:numId w:val="1"/>
        </w:numPr>
        <w:spacing w:after="0" w:line="240" w:lineRule="exact"/>
        <w:ind w:left="360"/>
        <w:rPr>
          <w:rFonts w:ascii="Corbel" w:hAnsi="Corbel" w:cs="Times New Roman"/>
          <w:sz w:val="24"/>
          <w:szCs w:val="24"/>
        </w:rPr>
      </w:pPr>
      <w:r w:rsidRPr="00E804C0">
        <w:rPr>
          <w:rFonts w:ascii="Corbel" w:hAnsi="Corbel" w:cs="Times New Roman"/>
          <w:sz w:val="24"/>
          <w:szCs w:val="24"/>
        </w:rPr>
        <w:t>Neither t</w:t>
      </w:r>
      <w:r w:rsidR="00C25AE0" w:rsidRPr="00E804C0">
        <w:rPr>
          <w:rFonts w:ascii="Corbel" w:hAnsi="Corbel" w:cs="Times New Roman"/>
          <w:sz w:val="24"/>
          <w:szCs w:val="24"/>
        </w:rPr>
        <w:t xml:space="preserve">he </w:t>
      </w:r>
      <w:r w:rsidR="008645B1">
        <w:rPr>
          <w:rFonts w:ascii="Corbel" w:hAnsi="Corbel" w:cs="Times New Roman"/>
          <w:sz w:val="24"/>
          <w:szCs w:val="24"/>
        </w:rPr>
        <w:t>TOWN</w:t>
      </w:r>
      <w:r w:rsidR="00C25AE0" w:rsidRPr="00E804C0">
        <w:rPr>
          <w:rFonts w:ascii="Corbel" w:hAnsi="Corbel" w:cs="Times New Roman"/>
          <w:sz w:val="24"/>
          <w:szCs w:val="24"/>
        </w:rPr>
        <w:t xml:space="preserve"> </w:t>
      </w:r>
      <w:r w:rsidRPr="00E804C0">
        <w:rPr>
          <w:rFonts w:ascii="Corbel" w:hAnsi="Corbel" w:cs="Times New Roman"/>
          <w:sz w:val="24"/>
          <w:szCs w:val="24"/>
        </w:rPr>
        <w:t>n</w:t>
      </w:r>
      <w:r w:rsidR="00F4348E" w:rsidRPr="00E804C0">
        <w:rPr>
          <w:rFonts w:ascii="Corbel" w:hAnsi="Corbel" w:cs="Times New Roman"/>
          <w:sz w:val="24"/>
          <w:szCs w:val="24"/>
        </w:rPr>
        <w:t xml:space="preserve">or the </w:t>
      </w:r>
      <w:r w:rsidR="008645B1">
        <w:rPr>
          <w:rFonts w:ascii="Corbel" w:hAnsi="Corbel" w:cs="Times New Roman"/>
          <w:sz w:val="24"/>
          <w:szCs w:val="24"/>
        </w:rPr>
        <w:t>GBPH</w:t>
      </w:r>
      <w:r w:rsidR="00F4348E" w:rsidRPr="00E804C0">
        <w:rPr>
          <w:rFonts w:ascii="Corbel" w:hAnsi="Corbel" w:cs="Times New Roman"/>
          <w:sz w:val="24"/>
          <w:szCs w:val="24"/>
        </w:rPr>
        <w:t xml:space="preserve"> </w:t>
      </w:r>
      <w:r w:rsidRPr="00E804C0">
        <w:rPr>
          <w:rFonts w:ascii="Corbel" w:hAnsi="Corbel" w:cs="Times New Roman"/>
          <w:sz w:val="24"/>
          <w:szCs w:val="24"/>
        </w:rPr>
        <w:t>will</w:t>
      </w:r>
      <w:r w:rsidR="00C25AE0" w:rsidRPr="00E804C0">
        <w:rPr>
          <w:rFonts w:ascii="Corbel" w:hAnsi="Corbel" w:cs="Times New Roman"/>
          <w:sz w:val="24"/>
          <w:szCs w:val="24"/>
        </w:rPr>
        <w:t xml:space="preserve"> be responsible for any costs incurred by a proposer in preparing and submitting a proposal in response to this RFP.</w:t>
      </w:r>
    </w:p>
    <w:p w14:paraId="33191E78" w14:textId="0637D93B" w:rsidR="00C25AE0" w:rsidRPr="008645B1" w:rsidRDefault="00C25AE0" w:rsidP="008645B1">
      <w:pPr>
        <w:numPr>
          <w:ilvl w:val="0"/>
          <w:numId w:val="1"/>
        </w:numPr>
        <w:spacing w:after="0" w:line="240" w:lineRule="exact"/>
        <w:ind w:left="360"/>
        <w:rPr>
          <w:rFonts w:ascii="Corbel" w:hAnsi="Corbel" w:cs="Times New Roman"/>
          <w:sz w:val="24"/>
          <w:szCs w:val="24"/>
        </w:rPr>
      </w:pPr>
      <w:r w:rsidRPr="008645B1">
        <w:rPr>
          <w:rFonts w:ascii="Corbel" w:hAnsi="Corbel" w:cs="Times New Roman"/>
          <w:sz w:val="24"/>
          <w:szCs w:val="24"/>
        </w:rPr>
        <w:t xml:space="preserve">Questions on the RFP process should be directed to </w:t>
      </w:r>
      <w:r w:rsidR="008645B1" w:rsidRPr="008645B1">
        <w:rPr>
          <w:rFonts w:ascii="Corbel" w:hAnsi="Corbel" w:cs="Times New Roman"/>
          <w:sz w:val="24"/>
          <w:szCs w:val="24"/>
        </w:rPr>
        <w:t xml:space="preserve">Kristin Black, </w:t>
      </w:r>
      <w:r w:rsidR="00296610" w:rsidRPr="008645B1">
        <w:rPr>
          <w:rFonts w:ascii="Corbel" w:hAnsi="Corbel" w:cs="Times New Roman"/>
          <w:sz w:val="24"/>
          <w:szCs w:val="24"/>
        </w:rPr>
        <w:t>Northborough</w:t>
      </w:r>
      <w:r w:rsidR="008645B1" w:rsidRPr="008645B1">
        <w:rPr>
          <w:rFonts w:ascii="Corbel" w:hAnsi="Corbel" w:cs="Times New Roman"/>
          <w:sz w:val="24"/>
          <w:szCs w:val="24"/>
        </w:rPr>
        <w:t xml:space="preserve"> Health Agent (508) 393-5009</w:t>
      </w:r>
      <w:r w:rsidR="008645B1">
        <w:rPr>
          <w:rFonts w:ascii="Corbel" w:hAnsi="Corbel" w:cs="Times New Roman"/>
          <w:sz w:val="24"/>
          <w:szCs w:val="24"/>
        </w:rPr>
        <w:t xml:space="preserve">, </w:t>
      </w:r>
      <w:hyperlink r:id="rId8" w:history="1">
        <w:r w:rsidR="008645B1" w:rsidRPr="004D5A7C">
          <w:rPr>
            <w:rStyle w:val="Hyperlink"/>
            <w:rFonts w:ascii="Corbel" w:hAnsi="Corbel" w:cs="Times New Roman"/>
            <w:sz w:val="24"/>
            <w:szCs w:val="24"/>
          </w:rPr>
          <w:t>kblack@town.northborough.ma.us</w:t>
        </w:r>
      </w:hyperlink>
      <w:r w:rsidR="008645B1">
        <w:rPr>
          <w:rFonts w:ascii="Corbel" w:hAnsi="Corbel" w:cs="Times New Roman"/>
          <w:sz w:val="24"/>
          <w:szCs w:val="24"/>
        </w:rPr>
        <w:t xml:space="preserve"> </w:t>
      </w:r>
    </w:p>
    <w:p w14:paraId="51B0113F" w14:textId="1FADBF3C" w:rsidR="004F42DF" w:rsidRPr="00E804C0" w:rsidRDefault="00991751" w:rsidP="00E65EC6">
      <w:pPr>
        <w:numPr>
          <w:ilvl w:val="0"/>
          <w:numId w:val="1"/>
        </w:numPr>
        <w:autoSpaceDE w:val="0"/>
        <w:autoSpaceDN w:val="0"/>
        <w:adjustRightInd w:val="0"/>
        <w:spacing w:after="0" w:line="240" w:lineRule="auto"/>
        <w:ind w:left="360"/>
        <w:rPr>
          <w:rFonts w:ascii="Corbel" w:hAnsi="Corbel" w:cs="Times New Roman"/>
          <w:color w:val="000000"/>
          <w:sz w:val="24"/>
          <w:szCs w:val="24"/>
        </w:rPr>
      </w:pPr>
      <w:r w:rsidRPr="00E804C0">
        <w:rPr>
          <w:rFonts w:ascii="Corbel" w:hAnsi="Corbel" w:cs="Times New Roman"/>
          <w:sz w:val="24"/>
          <w:szCs w:val="24"/>
        </w:rPr>
        <w:t>S</w:t>
      </w:r>
      <w:r w:rsidR="004F42DF" w:rsidRPr="00E804C0">
        <w:rPr>
          <w:rFonts w:ascii="Corbel" w:hAnsi="Corbel" w:cs="Times New Roman"/>
          <w:sz w:val="24"/>
          <w:szCs w:val="24"/>
        </w:rPr>
        <w:t>hould additional Towns seek to join the Regional</w:t>
      </w:r>
      <w:r w:rsidRPr="00E804C0">
        <w:rPr>
          <w:rFonts w:ascii="Corbel" w:hAnsi="Corbel" w:cs="Times New Roman"/>
          <w:sz w:val="24"/>
          <w:szCs w:val="24"/>
        </w:rPr>
        <w:t xml:space="preserve"> Program</w:t>
      </w:r>
      <w:r w:rsidR="00D853BF">
        <w:rPr>
          <w:rFonts w:ascii="Corbel" w:hAnsi="Corbel" w:cs="Times New Roman"/>
          <w:sz w:val="24"/>
          <w:szCs w:val="24"/>
        </w:rPr>
        <w:t xml:space="preserve"> at a later date</w:t>
      </w:r>
      <w:r w:rsidR="004F42DF" w:rsidRPr="00E804C0">
        <w:rPr>
          <w:rFonts w:ascii="Corbel" w:hAnsi="Corbel" w:cs="Times New Roman"/>
          <w:sz w:val="24"/>
          <w:szCs w:val="24"/>
        </w:rPr>
        <w:t xml:space="preserve">, they will be considered on a </w:t>
      </w:r>
      <w:r w:rsidR="0011782B" w:rsidRPr="00E804C0">
        <w:rPr>
          <w:rFonts w:ascii="Corbel" w:hAnsi="Corbel" w:cs="Times New Roman"/>
          <w:sz w:val="24"/>
          <w:szCs w:val="24"/>
        </w:rPr>
        <w:t>case-by-case</w:t>
      </w:r>
      <w:r w:rsidR="004F42DF" w:rsidRPr="00E804C0">
        <w:rPr>
          <w:rFonts w:ascii="Corbel" w:hAnsi="Corbel" w:cs="Times New Roman"/>
          <w:sz w:val="24"/>
          <w:szCs w:val="24"/>
        </w:rPr>
        <w:t xml:space="preserve"> basis in consultation with the awarded vendor. A contract amendment would be required to include an</w:t>
      </w:r>
      <w:r w:rsidR="00D853BF">
        <w:rPr>
          <w:rFonts w:ascii="Corbel" w:hAnsi="Corbel" w:cs="Times New Roman"/>
          <w:sz w:val="24"/>
          <w:szCs w:val="24"/>
        </w:rPr>
        <w:t>y</w:t>
      </w:r>
      <w:r w:rsidR="004F42DF" w:rsidRPr="00E804C0">
        <w:rPr>
          <w:rFonts w:ascii="Corbel" w:hAnsi="Corbel" w:cs="Times New Roman"/>
          <w:sz w:val="24"/>
          <w:szCs w:val="24"/>
        </w:rPr>
        <w:t xml:space="preserve"> additional Town. </w:t>
      </w:r>
    </w:p>
    <w:p w14:paraId="1388919D" w14:textId="77777777" w:rsidR="00EF65CB" w:rsidRPr="00E804C0" w:rsidRDefault="00EF65CB" w:rsidP="00EF65CB">
      <w:pPr>
        <w:autoSpaceDE w:val="0"/>
        <w:autoSpaceDN w:val="0"/>
        <w:adjustRightInd w:val="0"/>
        <w:spacing w:after="0" w:line="240" w:lineRule="auto"/>
        <w:ind w:left="1080"/>
        <w:rPr>
          <w:rFonts w:ascii="Corbel" w:hAnsi="Corbel" w:cs="Times New Roman"/>
          <w:color w:val="000000"/>
          <w:sz w:val="24"/>
          <w:szCs w:val="24"/>
        </w:rPr>
      </w:pPr>
    </w:p>
    <w:p w14:paraId="7946EC61" w14:textId="77777777" w:rsidR="00E86232" w:rsidRPr="00E804C0" w:rsidRDefault="0014452A" w:rsidP="00E076D5">
      <w:pPr>
        <w:pStyle w:val="Heading2"/>
        <w:rPr>
          <w:rFonts w:ascii="Corbel" w:hAnsi="Corbel"/>
          <w:b/>
          <w:bCs/>
        </w:rPr>
      </w:pPr>
      <w:r w:rsidRPr="00E804C0">
        <w:rPr>
          <w:rFonts w:ascii="Corbel" w:hAnsi="Corbel"/>
          <w:b/>
          <w:bCs/>
        </w:rPr>
        <w:t>B</w:t>
      </w:r>
      <w:r w:rsidR="00E86232" w:rsidRPr="00E804C0">
        <w:rPr>
          <w:rFonts w:ascii="Corbel" w:hAnsi="Corbel"/>
          <w:b/>
          <w:bCs/>
        </w:rPr>
        <w:t xml:space="preserve">. </w:t>
      </w:r>
      <w:r w:rsidR="00B849E7" w:rsidRPr="00E804C0">
        <w:rPr>
          <w:rFonts w:ascii="Corbel" w:hAnsi="Corbel"/>
          <w:b/>
          <w:bCs/>
        </w:rPr>
        <w:t>Program</w:t>
      </w:r>
      <w:r w:rsidR="00E86232" w:rsidRPr="00E804C0">
        <w:rPr>
          <w:rFonts w:ascii="Corbel" w:hAnsi="Corbel"/>
          <w:b/>
          <w:bCs/>
        </w:rPr>
        <w:t xml:space="preserve"> Description</w:t>
      </w:r>
    </w:p>
    <w:p w14:paraId="30E735DB" w14:textId="77777777" w:rsidR="0014452A" w:rsidRPr="00E804C0" w:rsidRDefault="0014452A" w:rsidP="00E86232">
      <w:pPr>
        <w:autoSpaceDE w:val="0"/>
        <w:autoSpaceDN w:val="0"/>
        <w:adjustRightInd w:val="0"/>
        <w:spacing w:after="0" w:line="240" w:lineRule="auto"/>
        <w:rPr>
          <w:rFonts w:ascii="Corbel" w:hAnsi="Corbel" w:cs="Times New Roman"/>
          <w:color w:val="000000"/>
          <w:sz w:val="24"/>
          <w:szCs w:val="24"/>
        </w:rPr>
      </w:pPr>
    </w:p>
    <w:p w14:paraId="64CA5635" w14:textId="5EEF1AAD" w:rsidR="0014452A" w:rsidRDefault="00E86232" w:rsidP="008645B1">
      <w:pPr>
        <w:autoSpaceDE w:val="0"/>
        <w:autoSpaceDN w:val="0"/>
        <w:adjustRightInd w:val="0"/>
        <w:spacing w:after="0" w:line="240" w:lineRule="auto"/>
        <w:rPr>
          <w:rFonts w:ascii="Corbel" w:hAnsi="Corbel" w:cs="Times New Roman"/>
          <w:color w:val="000000"/>
          <w:sz w:val="24"/>
          <w:szCs w:val="24"/>
        </w:rPr>
      </w:pPr>
      <w:r w:rsidRPr="00E804C0">
        <w:rPr>
          <w:rFonts w:ascii="Corbel" w:hAnsi="Corbel" w:cs="Times New Roman"/>
          <w:color w:val="000000"/>
          <w:sz w:val="24"/>
          <w:szCs w:val="24"/>
        </w:rPr>
        <w:t>The</w:t>
      </w:r>
      <w:r w:rsidR="00D853BF">
        <w:rPr>
          <w:rFonts w:ascii="Corbel" w:hAnsi="Corbel" w:cs="Times New Roman"/>
          <w:color w:val="000000"/>
          <w:sz w:val="24"/>
          <w:szCs w:val="24"/>
        </w:rPr>
        <w:t xml:space="preserve"> participating</w:t>
      </w:r>
      <w:r w:rsidRPr="00E804C0">
        <w:rPr>
          <w:rFonts w:ascii="Corbel" w:hAnsi="Corbel" w:cs="Times New Roman"/>
          <w:color w:val="000000"/>
          <w:sz w:val="24"/>
          <w:szCs w:val="24"/>
        </w:rPr>
        <w:t xml:space="preserve"> </w:t>
      </w:r>
      <w:r w:rsidR="002D36A1" w:rsidRPr="00E804C0">
        <w:rPr>
          <w:rFonts w:ascii="Corbel" w:hAnsi="Corbel" w:cs="Times New Roman"/>
          <w:color w:val="000000"/>
          <w:sz w:val="24"/>
          <w:szCs w:val="24"/>
        </w:rPr>
        <w:t>Town</w:t>
      </w:r>
      <w:r w:rsidRPr="00E804C0">
        <w:rPr>
          <w:rFonts w:ascii="Corbel" w:hAnsi="Corbel" w:cs="Times New Roman"/>
          <w:color w:val="000000"/>
          <w:sz w:val="24"/>
          <w:szCs w:val="24"/>
        </w:rPr>
        <w:t xml:space="preserve">s </w:t>
      </w:r>
      <w:r w:rsidR="008645B1">
        <w:rPr>
          <w:rFonts w:ascii="Corbel" w:hAnsi="Corbel" w:cs="Times New Roman"/>
          <w:color w:val="000000"/>
          <w:sz w:val="24"/>
          <w:szCs w:val="24"/>
        </w:rPr>
        <w:t>seek to supplement existing public health nursing services capacity to enhance services for residents</w:t>
      </w:r>
      <w:r w:rsidRPr="00E804C0">
        <w:rPr>
          <w:rFonts w:ascii="Corbel" w:hAnsi="Corbel" w:cs="Times New Roman"/>
          <w:color w:val="000000"/>
          <w:sz w:val="24"/>
          <w:szCs w:val="24"/>
        </w:rPr>
        <w:t xml:space="preserve">. </w:t>
      </w:r>
      <w:r w:rsidR="008645B1">
        <w:rPr>
          <w:rFonts w:ascii="Corbel" w:hAnsi="Corbel" w:cs="Times New Roman"/>
          <w:color w:val="000000"/>
          <w:sz w:val="24"/>
          <w:szCs w:val="24"/>
        </w:rPr>
        <w:t xml:space="preserve">The Towns have been successful in receiving a grant from the Department of Public Health to cover costs associated with hiring 1.5 FTE Shared Public Health Nurses. </w:t>
      </w:r>
      <w:r w:rsidR="00D853BF">
        <w:rPr>
          <w:rFonts w:ascii="Corbel" w:hAnsi="Corbel" w:cs="Times New Roman"/>
          <w:color w:val="000000"/>
          <w:sz w:val="24"/>
          <w:szCs w:val="24"/>
        </w:rPr>
        <w:t>Accordingly</w:t>
      </w:r>
      <w:r w:rsidRPr="00E804C0">
        <w:rPr>
          <w:rFonts w:ascii="Corbel" w:hAnsi="Corbel" w:cs="Times New Roman"/>
          <w:color w:val="000000"/>
          <w:sz w:val="24"/>
          <w:szCs w:val="24"/>
        </w:rPr>
        <w:t xml:space="preserve">, the </w:t>
      </w:r>
      <w:r w:rsidR="008645B1">
        <w:rPr>
          <w:rFonts w:ascii="Corbel" w:hAnsi="Corbel" w:cs="Times New Roman"/>
          <w:color w:val="000000"/>
          <w:sz w:val="24"/>
          <w:szCs w:val="24"/>
        </w:rPr>
        <w:t>TOWN</w:t>
      </w:r>
      <w:r w:rsidRPr="00E804C0">
        <w:rPr>
          <w:rFonts w:ascii="Corbel" w:hAnsi="Corbel" w:cs="Times New Roman"/>
          <w:color w:val="000000"/>
          <w:sz w:val="24"/>
          <w:szCs w:val="24"/>
        </w:rPr>
        <w:t xml:space="preserve"> is seeking a consultant</w:t>
      </w:r>
      <w:r w:rsidR="008645B1">
        <w:rPr>
          <w:rFonts w:ascii="Corbel" w:hAnsi="Corbel" w:cs="Times New Roman"/>
          <w:color w:val="000000"/>
          <w:sz w:val="24"/>
          <w:szCs w:val="24"/>
        </w:rPr>
        <w:t xml:space="preserve"> </w:t>
      </w:r>
      <w:r w:rsidRPr="00E804C0">
        <w:rPr>
          <w:rFonts w:ascii="Corbel" w:hAnsi="Corbel" w:cs="Times New Roman"/>
          <w:color w:val="000000"/>
          <w:sz w:val="24"/>
          <w:szCs w:val="24"/>
        </w:rPr>
        <w:t xml:space="preserve">who is experienced, competent and learned in public </w:t>
      </w:r>
      <w:r w:rsidR="008645B1">
        <w:rPr>
          <w:rFonts w:ascii="Corbel" w:hAnsi="Corbel" w:cs="Times New Roman"/>
          <w:color w:val="000000"/>
          <w:sz w:val="24"/>
          <w:szCs w:val="24"/>
        </w:rPr>
        <w:t>health nursing</w:t>
      </w:r>
      <w:r w:rsidRPr="00E804C0">
        <w:rPr>
          <w:rFonts w:ascii="Corbel" w:hAnsi="Corbel" w:cs="Times New Roman"/>
          <w:color w:val="000000"/>
          <w:sz w:val="24"/>
          <w:szCs w:val="24"/>
        </w:rPr>
        <w:t xml:space="preserve"> and well</w:t>
      </w:r>
      <w:r w:rsidR="00852CF9" w:rsidRPr="00E804C0">
        <w:rPr>
          <w:rFonts w:ascii="Corbel" w:hAnsi="Corbel" w:cs="Times New Roman"/>
          <w:color w:val="000000"/>
          <w:sz w:val="24"/>
          <w:szCs w:val="24"/>
        </w:rPr>
        <w:t>-</w:t>
      </w:r>
      <w:r w:rsidRPr="00E804C0">
        <w:rPr>
          <w:rFonts w:ascii="Corbel" w:hAnsi="Corbel" w:cs="Times New Roman"/>
          <w:color w:val="000000"/>
          <w:sz w:val="24"/>
          <w:szCs w:val="24"/>
        </w:rPr>
        <w:t xml:space="preserve">qualified to advise and assist the </w:t>
      </w:r>
      <w:r w:rsidR="002D36A1" w:rsidRPr="00E804C0">
        <w:rPr>
          <w:rFonts w:ascii="Corbel" w:hAnsi="Corbel" w:cs="Times New Roman"/>
          <w:color w:val="000000"/>
          <w:sz w:val="24"/>
          <w:szCs w:val="24"/>
        </w:rPr>
        <w:t>Town</w:t>
      </w:r>
      <w:r w:rsidR="0014452A" w:rsidRPr="00E804C0">
        <w:rPr>
          <w:rFonts w:ascii="Corbel" w:hAnsi="Corbel" w:cs="Times New Roman"/>
          <w:color w:val="000000"/>
          <w:sz w:val="24"/>
          <w:szCs w:val="24"/>
        </w:rPr>
        <w:t>s</w:t>
      </w:r>
      <w:r w:rsidRPr="00E804C0">
        <w:rPr>
          <w:rFonts w:ascii="Corbel" w:hAnsi="Corbel" w:cs="Times New Roman"/>
          <w:color w:val="000000"/>
          <w:sz w:val="24"/>
          <w:szCs w:val="24"/>
        </w:rPr>
        <w:t xml:space="preserve"> in the provision of </w:t>
      </w:r>
      <w:r w:rsidR="008645B1">
        <w:rPr>
          <w:rFonts w:ascii="Corbel" w:hAnsi="Corbel" w:cs="Times New Roman"/>
          <w:color w:val="000000"/>
          <w:sz w:val="24"/>
          <w:szCs w:val="24"/>
        </w:rPr>
        <w:t>relevant</w:t>
      </w:r>
      <w:r w:rsidRPr="00E804C0">
        <w:rPr>
          <w:rFonts w:ascii="Corbel" w:hAnsi="Corbel" w:cs="Times New Roman"/>
          <w:color w:val="000000"/>
          <w:sz w:val="24"/>
          <w:szCs w:val="24"/>
        </w:rPr>
        <w:t xml:space="preserve"> services. </w:t>
      </w:r>
      <w:r w:rsidR="00D1101F" w:rsidRPr="00E804C0">
        <w:rPr>
          <w:rFonts w:ascii="Corbel" w:hAnsi="Corbel" w:cs="Times New Roman"/>
          <w:color w:val="000000"/>
          <w:sz w:val="24"/>
          <w:szCs w:val="24"/>
        </w:rPr>
        <w:t xml:space="preserve"> </w:t>
      </w:r>
    </w:p>
    <w:p w14:paraId="15DF4281" w14:textId="3B1264A9" w:rsidR="008645B1" w:rsidRDefault="008645B1" w:rsidP="008645B1">
      <w:pPr>
        <w:autoSpaceDE w:val="0"/>
        <w:autoSpaceDN w:val="0"/>
        <w:adjustRightInd w:val="0"/>
        <w:spacing w:after="0" w:line="240" w:lineRule="auto"/>
        <w:rPr>
          <w:rFonts w:ascii="Corbel" w:hAnsi="Corbel" w:cs="Times New Roman"/>
          <w:color w:val="000000"/>
          <w:sz w:val="24"/>
          <w:szCs w:val="24"/>
        </w:rPr>
      </w:pPr>
    </w:p>
    <w:p w14:paraId="4BAC7CAA" w14:textId="3337545C" w:rsidR="00D664C1" w:rsidRDefault="00D664C1" w:rsidP="008645B1">
      <w:pPr>
        <w:autoSpaceDE w:val="0"/>
        <w:autoSpaceDN w:val="0"/>
        <w:adjustRightInd w:val="0"/>
        <w:spacing w:after="0" w:line="240" w:lineRule="auto"/>
        <w:rPr>
          <w:rFonts w:ascii="Corbel" w:hAnsi="Corbel" w:cs="Times New Roman"/>
          <w:color w:val="000000"/>
          <w:sz w:val="24"/>
          <w:szCs w:val="24"/>
        </w:rPr>
      </w:pPr>
    </w:p>
    <w:p w14:paraId="3951CA67" w14:textId="1EED848E" w:rsidR="0014452A" w:rsidRPr="00E804C0" w:rsidRDefault="0014452A" w:rsidP="00E804C0">
      <w:pPr>
        <w:pStyle w:val="Heading2"/>
        <w:rPr>
          <w:rFonts w:ascii="Corbel" w:hAnsi="Corbel"/>
          <w:caps w:val="0"/>
          <w:shd w:val="clear" w:color="auto" w:fill="DBE5F1" w:themeFill="accent1" w:themeFillTint="33"/>
        </w:rPr>
      </w:pPr>
      <w:r w:rsidRPr="00E804C0">
        <w:rPr>
          <w:rFonts w:ascii="Corbel" w:hAnsi="Corbel"/>
          <w:b/>
          <w:bCs/>
        </w:rPr>
        <w:t>C</w:t>
      </w:r>
      <w:r w:rsidR="00E86232" w:rsidRPr="00E804C0">
        <w:rPr>
          <w:rFonts w:ascii="Corbel" w:hAnsi="Corbel"/>
          <w:b/>
          <w:bCs/>
        </w:rPr>
        <w:t xml:space="preserve">. Scope of Services </w:t>
      </w:r>
    </w:p>
    <w:p w14:paraId="216EC0EB" w14:textId="77777777" w:rsidR="00E804C0" w:rsidRPr="00E804C0" w:rsidRDefault="00E804C0" w:rsidP="007A7B6D">
      <w:pPr>
        <w:autoSpaceDE w:val="0"/>
        <w:autoSpaceDN w:val="0"/>
        <w:adjustRightInd w:val="0"/>
        <w:spacing w:after="0" w:line="240" w:lineRule="auto"/>
        <w:jc w:val="both"/>
        <w:rPr>
          <w:rFonts w:ascii="Corbel" w:hAnsi="Corbel" w:cs="Times New Roman"/>
          <w:color w:val="000000"/>
          <w:sz w:val="24"/>
          <w:szCs w:val="24"/>
        </w:rPr>
      </w:pPr>
    </w:p>
    <w:p w14:paraId="0B2EFED4" w14:textId="2B522583" w:rsidR="00D664C1" w:rsidRPr="00E804C0" w:rsidRDefault="00E86232" w:rsidP="00D664C1">
      <w:pPr>
        <w:autoSpaceDE w:val="0"/>
        <w:autoSpaceDN w:val="0"/>
        <w:adjustRightInd w:val="0"/>
        <w:spacing w:after="0" w:line="240" w:lineRule="auto"/>
        <w:jc w:val="both"/>
        <w:rPr>
          <w:rFonts w:ascii="Corbel" w:hAnsi="Corbel" w:cs="Times New Roman"/>
          <w:color w:val="000000"/>
          <w:sz w:val="24"/>
          <w:szCs w:val="24"/>
        </w:rPr>
      </w:pPr>
      <w:r w:rsidRPr="00E804C0">
        <w:rPr>
          <w:rFonts w:ascii="Corbel" w:hAnsi="Corbel" w:cs="Times New Roman"/>
          <w:color w:val="000000"/>
          <w:sz w:val="24"/>
          <w:szCs w:val="24"/>
        </w:rPr>
        <w:t xml:space="preserve">The Consultant shall perform </w:t>
      </w:r>
      <w:r w:rsidR="00974144">
        <w:rPr>
          <w:rFonts w:ascii="Corbel" w:hAnsi="Corbel" w:cs="Times New Roman"/>
          <w:color w:val="000000"/>
          <w:sz w:val="24"/>
          <w:szCs w:val="24"/>
        </w:rPr>
        <w:t xml:space="preserve">public health nursing </w:t>
      </w:r>
      <w:r w:rsidRPr="00E804C0">
        <w:rPr>
          <w:rFonts w:ascii="Corbel" w:hAnsi="Corbel" w:cs="Times New Roman"/>
          <w:color w:val="000000"/>
          <w:sz w:val="24"/>
          <w:szCs w:val="24"/>
        </w:rPr>
        <w:t xml:space="preserve">services </w:t>
      </w:r>
      <w:r w:rsidR="00974144">
        <w:rPr>
          <w:rFonts w:ascii="Corbel" w:hAnsi="Corbel" w:cs="Times New Roman"/>
          <w:color w:val="000000"/>
          <w:sz w:val="24"/>
          <w:szCs w:val="24"/>
        </w:rPr>
        <w:t>included but not limited to the</w:t>
      </w:r>
    </w:p>
    <w:p w14:paraId="24F2BF78" w14:textId="7B203B6A" w:rsidR="0014452A" w:rsidRDefault="00EF3355" w:rsidP="007A7B6D">
      <w:pPr>
        <w:autoSpaceDE w:val="0"/>
        <w:autoSpaceDN w:val="0"/>
        <w:adjustRightInd w:val="0"/>
        <w:spacing w:after="0" w:line="240" w:lineRule="auto"/>
        <w:jc w:val="both"/>
        <w:rPr>
          <w:rFonts w:ascii="Corbel" w:hAnsi="Corbel" w:cs="Times New Roman"/>
          <w:color w:val="000000"/>
          <w:sz w:val="24"/>
          <w:szCs w:val="24"/>
        </w:rPr>
      </w:pPr>
      <w:r w:rsidRPr="00E804C0">
        <w:rPr>
          <w:rFonts w:ascii="Corbel" w:hAnsi="Corbel" w:cs="Times New Roman"/>
          <w:color w:val="000000"/>
          <w:sz w:val="24"/>
          <w:szCs w:val="24"/>
        </w:rPr>
        <w:t xml:space="preserve"> following </w:t>
      </w:r>
      <w:r w:rsidR="00F96DB6">
        <w:rPr>
          <w:rFonts w:ascii="Corbel" w:hAnsi="Corbel" w:cs="Times New Roman"/>
          <w:color w:val="000000"/>
          <w:sz w:val="24"/>
          <w:szCs w:val="24"/>
        </w:rPr>
        <w:t>at the direction of each Town’s Board of Health</w:t>
      </w:r>
      <w:r w:rsidR="00D664C1">
        <w:rPr>
          <w:rFonts w:ascii="Corbel" w:hAnsi="Corbel" w:cs="Times New Roman"/>
          <w:color w:val="000000"/>
          <w:sz w:val="24"/>
          <w:szCs w:val="24"/>
        </w:rPr>
        <w:t>:</w:t>
      </w:r>
    </w:p>
    <w:p w14:paraId="1E9451CA" w14:textId="77777777" w:rsidR="00D664C1" w:rsidRPr="00E804C0" w:rsidRDefault="00D664C1" w:rsidP="007A7B6D">
      <w:pPr>
        <w:autoSpaceDE w:val="0"/>
        <w:autoSpaceDN w:val="0"/>
        <w:adjustRightInd w:val="0"/>
        <w:spacing w:after="0" w:line="240" w:lineRule="auto"/>
        <w:jc w:val="both"/>
        <w:rPr>
          <w:rFonts w:ascii="Corbel" w:hAnsi="Corbel" w:cs="Times New Roman"/>
          <w:color w:val="000000"/>
          <w:sz w:val="24"/>
          <w:szCs w:val="24"/>
        </w:rPr>
      </w:pPr>
    </w:p>
    <w:p w14:paraId="70D89BE6" w14:textId="2C9E9357" w:rsidR="00BE66A7" w:rsidRDefault="005359B9" w:rsidP="00F96DB6">
      <w:pPr>
        <w:pStyle w:val="ListParagraph"/>
        <w:numPr>
          <w:ilvl w:val="0"/>
          <w:numId w:val="40"/>
        </w:numPr>
        <w:spacing w:before="0" w:after="160" w:line="259" w:lineRule="auto"/>
        <w:rPr>
          <w:rFonts w:ascii="Corbel" w:hAnsi="Corbel"/>
          <w:sz w:val="24"/>
          <w:szCs w:val="24"/>
        </w:rPr>
      </w:pPr>
      <w:r>
        <w:rPr>
          <w:rFonts w:ascii="Corbel" w:hAnsi="Corbel"/>
          <w:sz w:val="24"/>
          <w:szCs w:val="24"/>
        </w:rPr>
        <w:t>Responsible for all required communicable disease follow-up and investigations, including the submission or all investigation reports to the Massachusetts Department of Public Health, counselling and education, testing, and screening for communicable diseases as identified by DPH. All communicable diseases must be reported via the MAVEN system.</w:t>
      </w:r>
    </w:p>
    <w:p w14:paraId="748D447B" w14:textId="5A273133" w:rsidR="005359B9" w:rsidRDefault="005359B9" w:rsidP="005359B9">
      <w:pPr>
        <w:pStyle w:val="ListParagraph"/>
        <w:numPr>
          <w:ilvl w:val="1"/>
          <w:numId w:val="40"/>
        </w:numPr>
        <w:spacing w:before="0" w:after="160" w:line="259" w:lineRule="auto"/>
        <w:rPr>
          <w:rFonts w:ascii="Corbel" w:hAnsi="Corbel"/>
          <w:sz w:val="24"/>
          <w:szCs w:val="24"/>
        </w:rPr>
      </w:pPr>
      <w:r>
        <w:rPr>
          <w:rFonts w:ascii="Corbel" w:hAnsi="Corbel"/>
          <w:sz w:val="24"/>
          <w:szCs w:val="24"/>
        </w:rPr>
        <w:t xml:space="preserve">For the Town of Westborough, the Nurse </w:t>
      </w:r>
      <w:r w:rsidR="00F94AE5">
        <w:rPr>
          <w:rFonts w:ascii="Corbel" w:hAnsi="Corbel"/>
          <w:sz w:val="24"/>
          <w:szCs w:val="24"/>
        </w:rPr>
        <w:t>is not expected</w:t>
      </w:r>
      <w:r>
        <w:rPr>
          <w:rFonts w:ascii="Corbel" w:hAnsi="Corbel"/>
          <w:sz w:val="24"/>
          <w:szCs w:val="24"/>
        </w:rPr>
        <w:t xml:space="preserve"> to do TB investigations. </w:t>
      </w:r>
    </w:p>
    <w:p w14:paraId="1D246B3D" w14:textId="2F8D17AC" w:rsidR="00BE66A7" w:rsidRPr="0011782B" w:rsidRDefault="00BE66A7" w:rsidP="00F96DB6">
      <w:pPr>
        <w:pStyle w:val="ListParagraph"/>
        <w:numPr>
          <w:ilvl w:val="0"/>
          <w:numId w:val="40"/>
        </w:numPr>
        <w:spacing w:before="0" w:after="160" w:line="259" w:lineRule="auto"/>
        <w:rPr>
          <w:rFonts w:ascii="Corbel" w:hAnsi="Corbel"/>
          <w:sz w:val="24"/>
          <w:szCs w:val="24"/>
        </w:rPr>
      </w:pPr>
      <w:r w:rsidRPr="0011782B">
        <w:rPr>
          <w:rFonts w:ascii="Corbel" w:hAnsi="Corbel" w:cstheme="minorHAnsi"/>
          <w:color w:val="000000"/>
          <w:sz w:val="24"/>
          <w:szCs w:val="24"/>
        </w:rPr>
        <w:t>Conduct outreach to residents to identify community needs and encourage access to public health nurse</w:t>
      </w:r>
      <w:r w:rsidR="00F94AE5">
        <w:rPr>
          <w:rFonts w:ascii="Corbel" w:hAnsi="Corbel" w:cstheme="minorHAnsi"/>
          <w:color w:val="000000"/>
          <w:sz w:val="24"/>
          <w:szCs w:val="24"/>
        </w:rPr>
        <w:t>s</w:t>
      </w:r>
      <w:r w:rsidRPr="0011782B">
        <w:rPr>
          <w:rFonts w:ascii="Corbel" w:hAnsi="Corbel" w:cstheme="minorHAnsi"/>
          <w:color w:val="000000"/>
          <w:sz w:val="24"/>
          <w:szCs w:val="24"/>
        </w:rPr>
        <w:t xml:space="preserve"> for screenings, management of chronic health conditions, medication management, and vaccinations.</w:t>
      </w:r>
    </w:p>
    <w:p w14:paraId="274ED25F" w14:textId="2E84C65F" w:rsidR="00F96DB6" w:rsidRPr="0011782B" w:rsidRDefault="00F96DB6"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Community Outreach, Public Education and General Wellness Programming could include the following:</w:t>
      </w:r>
    </w:p>
    <w:p w14:paraId="15E94E25" w14:textId="77777777" w:rsidR="00F96DB6" w:rsidRPr="0011782B" w:rsidRDefault="00F96DB6" w:rsidP="00F96DB6">
      <w:pPr>
        <w:pStyle w:val="ListParagraph"/>
        <w:numPr>
          <w:ilvl w:val="1"/>
          <w:numId w:val="40"/>
        </w:numPr>
        <w:spacing w:before="0" w:after="160" w:line="259" w:lineRule="auto"/>
        <w:rPr>
          <w:rFonts w:ascii="Corbel" w:hAnsi="Corbel"/>
          <w:sz w:val="24"/>
          <w:szCs w:val="24"/>
        </w:rPr>
      </w:pPr>
      <w:r w:rsidRPr="0011782B">
        <w:rPr>
          <w:rFonts w:ascii="Corbel" w:hAnsi="Corbel"/>
          <w:sz w:val="24"/>
          <w:szCs w:val="24"/>
        </w:rPr>
        <w:t>Substance use prevention</w:t>
      </w:r>
    </w:p>
    <w:p w14:paraId="3267ADCB" w14:textId="77777777" w:rsidR="00F96DB6" w:rsidRPr="0011782B" w:rsidRDefault="00F96DB6" w:rsidP="00F96DB6">
      <w:pPr>
        <w:pStyle w:val="ListParagraph"/>
        <w:numPr>
          <w:ilvl w:val="1"/>
          <w:numId w:val="40"/>
        </w:numPr>
        <w:spacing w:before="0" w:after="160" w:line="259" w:lineRule="auto"/>
        <w:rPr>
          <w:rFonts w:ascii="Corbel" w:hAnsi="Corbel"/>
          <w:sz w:val="24"/>
          <w:szCs w:val="24"/>
        </w:rPr>
      </w:pPr>
      <w:r w:rsidRPr="0011782B">
        <w:rPr>
          <w:rFonts w:ascii="Corbel" w:hAnsi="Corbel"/>
          <w:sz w:val="24"/>
          <w:szCs w:val="24"/>
        </w:rPr>
        <w:t xml:space="preserve">Mental Health (prevention, awareness, needs assessment/survey) </w:t>
      </w:r>
    </w:p>
    <w:p w14:paraId="4E83221B" w14:textId="498F21F8" w:rsidR="00F96DB6" w:rsidRPr="0011782B" w:rsidRDefault="00F96DB6" w:rsidP="00F96DB6">
      <w:pPr>
        <w:pStyle w:val="ListParagraph"/>
        <w:numPr>
          <w:ilvl w:val="1"/>
          <w:numId w:val="40"/>
        </w:numPr>
        <w:spacing w:before="0" w:after="160" w:line="259" w:lineRule="auto"/>
        <w:rPr>
          <w:rFonts w:ascii="Corbel" w:hAnsi="Corbel"/>
          <w:sz w:val="24"/>
          <w:szCs w:val="24"/>
        </w:rPr>
      </w:pPr>
      <w:r w:rsidRPr="0011782B">
        <w:rPr>
          <w:rFonts w:ascii="Corbel" w:hAnsi="Corbel"/>
          <w:sz w:val="24"/>
          <w:szCs w:val="24"/>
        </w:rPr>
        <w:t>PFAS, EEE and other emerging issues and timely topics</w:t>
      </w:r>
    </w:p>
    <w:p w14:paraId="17C04C17" w14:textId="77777777" w:rsidR="00F96DB6" w:rsidRPr="0011782B" w:rsidRDefault="00F96DB6" w:rsidP="00F96DB6">
      <w:pPr>
        <w:pStyle w:val="ListParagraph"/>
        <w:numPr>
          <w:ilvl w:val="1"/>
          <w:numId w:val="40"/>
        </w:numPr>
        <w:spacing w:before="0" w:after="160" w:line="259" w:lineRule="auto"/>
        <w:rPr>
          <w:rFonts w:ascii="Corbel" w:hAnsi="Corbel"/>
          <w:sz w:val="24"/>
          <w:szCs w:val="24"/>
        </w:rPr>
      </w:pPr>
      <w:r w:rsidRPr="0011782B">
        <w:rPr>
          <w:rFonts w:ascii="Corbel" w:hAnsi="Corbel"/>
          <w:sz w:val="24"/>
          <w:szCs w:val="24"/>
        </w:rPr>
        <w:t>Maternal Child Health Services</w:t>
      </w:r>
    </w:p>
    <w:p w14:paraId="4733BF82" w14:textId="6518896E" w:rsidR="00F96DB6" w:rsidRPr="0011782B" w:rsidRDefault="00BE66A7"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Public health nursing services are integral to the towns</w:t>
      </w:r>
      <w:r w:rsidR="00F94AE5">
        <w:rPr>
          <w:rFonts w:ascii="Corbel" w:hAnsi="Corbel"/>
          <w:sz w:val="24"/>
          <w:szCs w:val="24"/>
        </w:rPr>
        <w:t>’</w:t>
      </w:r>
      <w:r w:rsidRPr="0011782B">
        <w:rPr>
          <w:rFonts w:ascii="Corbel" w:hAnsi="Corbel"/>
          <w:sz w:val="24"/>
          <w:szCs w:val="24"/>
        </w:rPr>
        <w:t xml:space="preserve"> </w:t>
      </w:r>
      <w:r w:rsidR="00F96DB6" w:rsidRPr="0011782B">
        <w:rPr>
          <w:rFonts w:ascii="Corbel" w:hAnsi="Corbel"/>
          <w:sz w:val="24"/>
          <w:szCs w:val="24"/>
        </w:rPr>
        <w:t>Emergency Preparedness and Response</w:t>
      </w:r>
      <w:r w:rsidRPr="0011782B">
        <w:rPr>
          <w:rFonts w:ascii="Corbel" w:hAnsi="Corbel"/>
          <w:sz w:val="24"/>
          <w:szCs w:val="24"/>
        </w:rPr>
        <w:t xml:space="preserve">. This </w:t>
      </w:r>
      <w:r w:rsidR="00F94AE5">
        <w:rPr>
          <w:rFonts w:ascii="Corbel" w:hAnsi="Corbel"/>
          <w:sz w:val="24"/>
          <w:szCs w:val="24"/>
        </w:rPr>
        <w:t xml:space="preserve">may </w:t>
      </w:r>
      <w:r w:rsidRPr="0011782B">
        <w:rPr>
          <w:rFonts w:ascii="Corbel" w:hAnsi="Corbel"/>
          <w:sz w:val="24"/>
          <w:szCs w:val="24"/>
        </w:rPr>
        <w:t xml:space="preserve">include </w:t>
      </w:r>
      <w:r w:rsidR="00F96DB6" w:rsidRPr="0011782B">
        <w:rPr>
          <w:rFonts w:ascii="Corbel" w:hAnsi="Corbel"/>
          <w:sz w:val="24"/>
          <w:szCs w:val="24"/>
        </w:rPr>
        <w:t>represent</w:t>
      </w:r>
      <w:r w:rsidRPr="0011782B">
        <w:rPr>
          <w:rFonts w:ascii="Corbel" w:hAnsi="Corbel"/>
          <w:sz w:val="24"/>
          <w:szCs w:val="24"/>
        </w:rPr>
        <w:t>ing</w:t>
      </w:r>
      <w:r w:rsidR="00F96DB6" w:rsidRPr="0011782B">
        <w:rPr>
          <w:rFonts w:ascii="Corbel" w:hAnsi="Corbel"/>
          <w:sz w:val="24"/>
          <w:szCs w:val="24"/>
        </w:rPr>
        <w:t xml:space="preserve"> communities at </w:t>
      </w:r>
      <w:r w:rsidRPr="0011782B">
        <w:rPr>
          <w:rFonts w:ascii="Corbel" w:hAnsi="Corbel"/>
          <w:sz w:val="24"/>
          <w:szCs w:val="24"/>
        </w:rPr>
        <w:t>the Region 2 Public Health and Emergency Preparedness</w:t>
      </w:r>
      <w:r w:rsidR="00F96DB6" w:rsidRPr="0011782B">
        <w:rPr>
          <w:rFonts w:ascii="Corbel" w:hAnsi="Corbel"/>
          <w:sz w:val="24"/>
          <w:szCs w:val="24"/>
        </w:rPr>
        <w:t xml:space="preserve"> and other collaboratives</w:t>
      </w:r>
      <w:r w:rsidR="00F94AE5">
        <w:rPr>
          <w:rFonts w:ascii="Corbel" w:hAnsi="Corbel"/>
          <w:sz w:val="24"/>
          <w:szCs w:val="24"/>
        </w:rPr>
        <w:t xml:space="preserve"> at the Towns discretion. </w:t>
      </w:r>
    </w:p>
    <w:p w14:paraId="2746BE10" w14:textId="77777777" w:rsidR="00F96DB6" w:rsidRPr="0011782B" w:rsidRDefault="00F96DB6" w:rsidP="00F96DB6">
      <w:pPr>
        <w:pStyle w:val="ListParagraph"/>
        <w:numPr>
          <w:ilvl w:val="0"/>
          <w:numId w:val="40"/>
        </w:numPr>
        <w:spacing w:before="0" w:after="160" w:line="259" w:lineRule="auto"/>
        <w:rPr>
          <w:rFonts w:ascii="Corbel" w:hAnsi="Corbel"/>
          <w:sz w:val="24"/>
          <w:szCs w:val="24"/>
        </w:rPr>
      </w:pPr>
      <w:r w:rsidRPr="0011782B">
        <w:rPr>
          <w:rFonts w:ascii="Corbel" w:eastAsia="Times New Roman" w:hAnsi="Corbel" w:cs="Calibri"/>
          <w:sz w:val="24"/>
          <w:szCs w:val="24"/>
        </w:rPr>
        <w:t>Collaborate with schools and expand Westborough’s Childhood Immunization program to all four towns.</w:t>
      </w:r>
    </w:p>
    <w:p w14:paraId="5FF62B80" w14:textId="1200974C" w:rsidR="00F96DB6" w:rsidRPr="0011782B" w:rsidRDefault="00F96DB6"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 xml:space="preserve">Phone access </w:t>
      </w:r>
      <w:r w:rsidR="00BE66A7" w:rsidRPr="0011782B">
        <w:rPr>
          <w:rFonts w:ascii="Corbel" w:hAnsi="Corbel"/>
          <w:sz w:val="24"/>
          <w:szCs w:val="24"/>
        </w:rPr>
        <w:t>to</w:t>
      </w:r>
      <w:r w:rsidRPr="0011782B">
        <w:rPr>
          <w:rFonts w:ascii="Corbel" w:hAnsi="Corbel"/>
          <w:sz w:val="24"/>
          <w:szCs w:val="24"/>
        </w:rPr>
        <w:t xml:space="preserve"> public health nurses</w:t>
      </w:r>
      <w:r w:rsidR="00BE66A7" w:rsidRPr="0011782B">
        <w:rPr>
          <w:rFonts w:ascii="Corbel" w:hAnsi="Corbel"/>
          <w:sz w:val="24"/>
          <w:szCs w:val="24"/>
        </w:rPr>
        <w:t xml:space="preserve"> should be readily available.</w:t>
      </w:r>
      <w:r w:rsidR="003C66BE">
        <w:rPr>
          <w:rFonts w:ascii="Corbel" w:hAnsi="Corbel"/>
          <w:sz w:val="24"/>
          <w:szCs w:val="24"/>
        </w:rPr>
        <w:t xml:space="preserve"> While laptops will be provided by the TOWN, the vendor is expected to maintain phone services. </w:t>
      </w:r>
    </w:p>
    <w:p w14:paraId="1BDCEC67" w14:textId="0337EF87" w:rsidR="00BE66A7" w:rsidRPr="0011782B" w:rsidRDefault="00BE66A7"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For the following clinics, the public health nurses must coordinate the schedule, work with town departments, and pull resources in each town:</w:t>
      </w:r>
    </w:p>
    <w:p w14:paraId="41EEB47D" w14:textId="77777777" w:rsidR="00110635" w:rsidRDefault="00110635" w:rsidP="00110635">
      <w:pPr>
        <w:pStyle w:val="ListParagraph"/>
        <w:numPr>
          <w:ilvl w:val="1"/>
          <w:numId w:val="40"/>
        </w:numPr>
        <w:spacing w:before="0" w:after="160" w:line="259" w:lineRule="auto"/>
        <w:rPr>
          <w:rFonts w:ascii="Corbel" w:hAnsi="Corbel"/>
          <w:sz w:val="24"/>
          <w:szCs w:val="24"/>
        </w:rPr>
      </w:pPr>
      <w:r>
        <w:rPr>
          <w:rFonts w:ascii="Corbel" w:hAnsi="Corbel"/>
          <w:sz w:val="24"/>
          <w:szCs w:val="24"/>
        </w:rPr>
        <w:t xml:space="preserve">Up to two (2) </w:t>
      </w:r>
      <w:r w:rsidR="00F96DB6" w:rsidRPr="0011782B">
        <w:rPr>
          <w:rFonts w:ascii="Corbel" w:hAnsi="Corbel"/>
          <w:sz w:val="24"/>
          <w:szCs w:val="24"/>
        </w:rPr>
        <w:t>Flu Clinics</w:t>
      </w:r>
      <w:r>
        <w:rPr>
          <w:rFonts w:ascii="Corbel" w:hAnsi="Corbel"/>
          <w:sz w:val="24"/>
          <w:szCs w:val="24"/>
        </w:rPr>
        <w:t xml:space="preserve"> per Town</w:t>
      </w:r>
    </w:p>
    <w:p w14:paraId="2043D8A0" w14:textId="4153ABB2" w:rsidR="00BE66A7" w:rsidRPr="00110635" w:rsidRDefault="00F96DB6" w:rsidP="00110635">
      <w:pPr>
        <w:pStyle w:val="ListParagraph"/>
        <w:numPr>
          <w:ilvl w:val="1"/>
          <w:numId w:val="40"/>
        </w:numPr>
        <w:spacing w:before="0" w:after="160" w:line="259" w:lineRule="auto"/>
        <w:rPr>
          <w:rFonts w:ascii="Corbel" w:hAnsi="Corbel"/>
          <w:sz w:val="24"/>
          <w:szCs w:val="24"/>
        </w:rPr>
      </w:pPr>
      <w:r w:rsidRPr="00110635">
        <w:rPr>
          <w:rFonts w:ascii="Corbel" w:hAnsi="Corbel"/>
          <w:sz w:val="24"/>
          <w:szCs w:val="24"/>
        </w:rPr>
        <w:t xml:space="preserve">Youth COVID and COVID Boosters </w:t>
      </w:r>
    </w:p>
    <w:p w14:paraId="4DB61D9A" w14:textId="5D5E43DC" w:rsidR="00BE66A7" w:rsidRDefault="00BE66A7" w:rsidP="00BE66A7">
      <w:pPr>
        <w:pStyle w:val="ListParagraph"/>
        <w:numPr>
          <w:ilvl w:val="1"/>
          <w:numId w:val="40"/>
        </w:numPr>
        <w:spacing w:before="0" w:after="160" w:line="259" w:lineRule="auto"/>
        <w:rPr>
          <w:rFonts w:ascii="Corbel" w:hAnsi="Corbel"/>
          <w:sz w:val="24"/>
          <w:szCs w:val="24"/>
        </w:rPr>
      </w:pPr>
      <w:r w:rsidRPr="0011782B">
        <w:rPr>
          <w:rFonts w:ascii="Corbel" w:hAnsi="Corbel"/>
          <w:sz w:val="24"/>
          <w:szCs w:val="24"/>
        </w:rPr>
        <w:t>Health screening clinics</w:t>
      </w:r>
    </w:p>
    <w:p w14:paraId="045E3A00" w14:textId="09E7826E" w:rsidR="00F94AE5" w:rsidRPr="0011782B" w:rsidRDefault="00F94AE5" w:rsidP="00F94AE5">
      <w:pPr>
        <w:pStyle w:val="ListParagraph"/>
        <w:numPr>
          <w:ilvl w:val="0"/>
          <w:numId w:val="40"/>
        </w:numPr>
        <w:spacing w:before="0" w:after="160" w:line="259" w:lineRule="auto"/>
        <w:rPr>
          <w:rFonts w:ascii="Corbel" w:hAnsi="Corbel"/>
          <w:sz w:val="24"/>
          <w:szCs w:val="24"/>
        </w:rPr>
      </w:pPr>
      <w:r>
        <w:rPr>
          <w:rFonts w:ascii="Corbel" w:hAnsi="Corbel"/>
          <w:sz w:val="24"/>
          <w:szCs w:val="24"/>
        </w:rPr>
        <w:t>Comply with DPH requirements related to MIIS for all vaccinations</w:t>
      </w:r>
    </w:p>
    <w:p w14:paraId="64382C27" w14:textId="77777777" w:rsidR="00F96DB6" w:rsidRPr="0011782B" w:rsidRDefault="00F96DB6"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Wellness checks/home visits for the homebound, including vaccination</w:t>
      </w:r>
    </w:p>
    <w:p w14:paraId="5A02B919" w14:textId="47FD4A13" w:rsidR="00F96DB6" w:rsidRPr="0011782B" w:rsidRDefault="00BE66A7"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 xml:space="preserve">Assist the Health Agents when they perform </w:t>
      </w:r>
      <w:r w:rsidR="00F96DB6" w:rsidRPr="0011782B">
        <w:rPr>
          <w:rFonts w:ascii="Corbel" w:hAnsi="Corbel"/>
          <w:sz w:val="24"/>
          <w:szCs w:val="24"/>
        </w:rPr>
        <w:t>Camp Medical Reviews</w:t>
      </w:r>
      <w:r w:rsidRPr="0011782B">
        <w:rPr>
          <w:rFonts w:ascii="Corbel" w:hAnsi="Corbel"/>
          <w:sz w:val="24"/>
          <w:szCs w:val="24"/>
        </w:rPr>
        <w:t xml:space="preserve"> in the spring by reviewing the relevant Medical Forms. </w:t>
      </w:r>
    </w:p>
    <w:p w14:paraId="3583D843" w14:textId="0ED8117D" w:rsidR="00F96DB6" w:rsidRPr="0011782B" w:rsidRDefault="00BE66A7" w:rsidP="00F96DB6">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lastRenderedPageBreak/>
        <w:t>Establish a single point</w:t>
      </w:r>
      <w:r w:rsidR="00F96DB6" w:rsidRPr="0011782B">
        <w:rPr>
          <w:rFonts w:ascii="Corbel" w:hAnsi="Corbel"/>
          <w:sz w:val="24"/>
          <w:szCs w:val="24"/>
        </w:rPr>
        <w:t xml:space="preserve"> </w:t>
      </w:r>
      <w:r w:rsidRPr="0011782B">
        <w:rPr>
          <w:rFonts w:ascii="Corbel" w:hAnsi="Corbel"/>
          <w:sz w:val="24"/>
          <w:szCs w:val="24"/>
        </w:rPr>
        <w:t>p</w:t>
      </w:r>
      <w:r w:rsidR="00F96DB6" w:rsidRPr="0011782B">
        <w:rPr>
          <w:rFonts w:ascii="Corbel" w:hAnsi="Corbel"/>
          <w:sz w:val="24"/>
          <w:szCs w:val="24"/>
        </w:rPr>
        <w:t xml:space="preserve">erson </w:t>
      </w:r>
      <w:r w:rsidRPr="0011782B">
        <w:rPr>
          <w:rFonts w:ascii="Corbel" w:hAnsi="Corbel"/>
          <w:sz w:val="24"/>
          <w:szCs w:val="24"/>
        </w:rPr>
        <w:t>to serve as the</w:t>
      </w:r>
      <w:r w:rsidR="00F96DB6" w:rsidRPr="0011782B">
        <w:rPr>
          <w:rFonts w:ascii="Corbel" w:hAnsi="Corbel"/>
          <w:sz w:val="24"/>
          <w:szCs w:val="24"/>
        </w:rPr>
        <w:t xml:space="preserve"> main contact </w:t>
      </w:r>
      <w:r w:rsidRPr="0011782B">
        <w:rPr>
          <w:rFonts w:ascii="Corbel" w:hAnsi="Corbel"/>
          <w:sz w:val="24"/>
          <w:szCs w:val="24"/>
        </w:rPr>
        <w:t>that will</w:t>
      </w:r>
      <w:r w:rsidR="00F96DB6" w:rsidRPr="0011782B">
        <w:rPr>
          <w:rFonts w:ascii="Corbel" w:hAnsi="Corbel"/>
          <w:sz w:val="24"/>
          <w:szCs w:val="24"/>
        </w:rPr>
        <w:t xml:space="preserve"> coordinate with</w:t>
      </w:r>
      <w:r w:rsidRPr="0011782B">
        <w:rPr>
          <w:rFonts w:ascii="Corbel" w:hAnsi="Corbel"/>
          <w:sz w:val="24"/>
          <w:szCs w:val="24"/>
        </w:rPr>
        <w:t xml:space="preserve"> the GBPH and</w:t>
      </w:r>
      <w:r w:rsidR="00F96DB6" w:rsidRPr="0011782B">
        <w:rPr>
          <w:rFonts w:ascii="Corbel" w:hAnsi="Corbel"/>
          <w:sz w:val="24"/>
          <w:szCs w:val="24"/>
        </w:rPr>
        <w:t xml:space="preserve"> each </w:t>
      </w:r>
      <w:r w:rsidRPr="0011782B">
        <w:rPr>
          <w:rFonts w:ascii="Corbel" w:hAnsi="Corbel"/>
          <w:sz w:val="24"/>
          <w:szCs w:val="24"/>
        </w:rPr>
        <w:t xml:space="preserve">member </w:t>
      </w:r>
      <w:r w:rsidR="00F96DB6" w:rsidRPr="0011782B">
        <w:rPr>
          <w:rFonts w:ascii="Corbel" w:hAnsi="Corbel"/>
          <w:sz w:val="24"/>
          <w:szCs w:val="24"/>
        </w:rPr>
        <w:t>town</w:t>
      </w:r>
    </w:p>
    <w:p w14:paraId="5A215FD1" w14:textId="652F7B69" w:rsidR="00BE66A7" w:rsidRPr="0011782B" w:rsidRDefault="00AD5403" w:rsidP="00BE66A7">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 xml:space="preserve">Work to understand the region and build relationships with key partners such as schools, senior centers, and other service agencies </w:t>
      </w:r>
      <w:r w:rsidR="00110635">
        <w:rPr>
          <w:rFonts w:ascii="Corbel" w:hAnsi="Corbel"/>
          <w:sz w:val="24"/>
          <w:szCs w:val="24"/>
        </w:rPr>
        <w:t>involved in</w:t>
      </w:r>
      <w:r w:rsidRPr="0011782B">
        <w:rPr>
          <w:rFonts w:ascii="Corbel" w:hAnsi="Corbel"/>
          <w:sz w:val="24"/>
          <w:szCs w:val="24"/>
        </w:rPr>
        <w:t xml:space="preserve"> public health. </w:t>
      </w:r>
    </w:p>
    <w:p w14:paraId="7AEC68A6" w14:textId="77777777" w:rsidR="00AD5403" w:rsidRPr="0011782B" w:rsidRDefault="00BE66A7" w:rsidP="00BE66A7">
      <w:pPr>
        <w:pStyle w:val="ListParagraph"/>
        <w:numPr>
          <w:ilvl w:val="0"/>
          <w:numId w:val="40"/>
        </w:numPr>
        <w:spacing w:before="0" w:after="160" w:line="259" w:lineRule="auto"/>
        <w:rPr>
          <w:rFonts w:ascii="Corbel" w:hAnsi="Corbel"/>
          <w:sz w:val="24"/>
          <w:szCs w:val="24"/>
        </w:rPr>
      </w:pPr>
      <w:r w:rsidRPr="0011782B">
        <w:rPr>
          <w:rFonts w:ascii="Corbel" w:hAnsi="Corbel" w:cstheme="minorHAnsi"/>
          <w:sz w:val="24"/>
          <w:szCs w:val="24"/>
        </w:rPr>
        <w:t>Staff attend training and maintain necessary professional licenses and certifications to carry out the duties of the Public Health Nurses.</w:t>
      </w:r>
      <w:r w:rsidR="00AD5403" w:rsidRPr="0011782B">
        <w:rPr>
          <w:rFonts w:ascii="Corbel" w:hAnsi="Corbel"/>
          <w:sz w:val="24"/>
          <w:szCs w:val="24"/>
        </w:rPr>
        <w:t xml:space="preserve"> </w:t>
      </w:r>
    </w:p>
    <w:p w14:paraId="1225EDCE" w14:textId="583793C7" w:rsidR="00BE66A7" w:rsidRDefault="00AD5403" w:rsidP="00BE66A7">
      <w:pPr>
        <w:pStyle w:val="ListParagraph"/>
        <w:numPr>
          <w:ilvl w:val="0"/>
          <w:numId w:val="40"/>
        </w:numPr>
        <w:spacing w:before="0" w:after="160" w:line="259" w:lineRule="auto"/>
        <w:rPr>
          <w:rFonts w:ascii="Corbel" w:hAnsi="Corbel"/>
          <w:sz w:val="24"/>
          <w:szCs w:val="24"/>
        </w:rPr>
      </w:pPr>
      <w:r w:rsidRPr="0011782B">
        <w:rPr>
          <w:rFonts w:ascii="Corbel" w:hAnsi="Corbel"/>
          <w:sz w:val="24"/>
          <w:szCs w:val="24"/>
        </w:rPr>
        <w:t xml:space="preserve">The GBPH expects to have a role in the hiring </w:t>
      </w:r>
      <w:r w:rsidR="00110635">
        <w:rPr>
          <w:rFonts w:ascii="Corbel" w:hAnsi="Corbel"/>
          <w:sz w:val="24"/>
          <w:szCs w:val="24"/>
        </w:rPr>
        <w:t xml:space="preserve">or selection </w:t>
      </w:r>
      <w:r w:rsidRPr="0011782B">
        <w:rPr>
          <w:rFonts w:ascii="Corbel" w:hAnsi="Corbel"/>
          <w:sz w:val="24"/>
          <w:szCs w:val="24"/>
        </w:rPr>
        <w:t>process for any new staff</w:t>
      </w:r>
      <w:r w:rsidR="00110635">
        <w:rPr>
          <w:rFonts w:ascii="Corbel" w:hAnsi="Corbel"/>
          <w:sz w:val="24"/>
          <w:szCs w:val="24"/>
        </w:rPr>
        <w:t xml:space="preserve"> performing services</w:t>
      </w:r>
      <w:r w:rsidRPr="0011782B">
        <w:rPr>
          <w:rFonts w:ascii="Corbel" w:hAnsi="Corbel"/>
          <w:sz w:val="24"/>
          <w:szCs w:val="24"/>
        </w:rPr>
        <w:t>.</w:t>
      </w:r>
    </w:p>
    <w:p w14:paraId="672D0F4F" w14:textId="41486EF2" w:rsidR="003C66BE" w:rsidRDefault="003C66BE" w:rsidP="00BE66A7">
      <w:pPr>
        <w:pStyle w:val="ListParagraph"/>
        <w:numPr>
          <w:ilvl w:val="0"/>
          <w:numId w:val="40"/>
        </w:numPr>
        <w:spacing w:before="0" w:after="160" w:line="259" w:lineRule="auto"/>
        <w:rPr>
          <w:rFonts w:ascii="Corbel" w:hAnsi="Corbel"/>
          <w:sz w:val="24"/>
          <w:szCs w:val="24"/>
        </w:rPr>
      </w:pPr>
      <w:r>
        <w:rPr>
          <w:rFonts w:ascii="Corbel" w:hAnsi="Corbel"/>
          <w:sz w:val="24"/>
          <w:szCs w:val="24"/>
        </w:rPr>
        <w:t>The Public Health Nurse shall comply with all Federal and State laws and regulations pertaining to public health, including HIPPA.</w:t>
      </w:r>
    </w:p>
    <w:p w14:paraId="12D52105" w14:textId="38973C01" w:rsidR="00AF39B8" w:rsidRDefault="00AF39B8" w:rsidP="00BE66A7">
      <w:pPr>
        <w:pStyle w:val="ListParagraph"/>
        <w:numPr>
          <w:ilvl w:val="0"/>
          <w:numId w:val="40"/>
        </w:numPr>
        <w:spacing w:before="0" w:after="160" w:line="259" w:lineRule="auto"/>
        <w:rPr>
          <w:rFonts w:ascii="Corbel" w:hAnsi="Corbel"/>
          <w:sz w:val="24"/>
          <w:szCs w:val="24"/>
        </w:rPr>
      </w:pPr>
      <w:r>
        <w:rPr>
          <w:rFonts w:ascii="Corbel" w:hAnsi="Corbel"/>
          <w:sz w:val="24"/>
          <w:szCs w:val="24"/>
        </w:rPr>
        <w:t xml:space="preserve">Must maintain Massachusetts Nursing licenses to perform relevant duties. </w:t>
      </w:r>
    </w:p>
    <w:p w14:paraId="1CE5BC78" w14:textId="08805505" w:rsidR="00AF39B8" w:rsidRDefault="00AF39B8" w:rsidP="00BE66A7">
      <w:pPr>
        <w:pStyle w:val="ListParagraph"/>
        <w:numPr>
          <w:ilvl w:val="0"/>
          <w:numId w:val="40"/>
        </w:numPr>
        <w:spacing w:before="0" w:after="160" w:line="259" w:lineRule="auto"/>
        <w:rPr>
          <w:rFonts w:ascii="Corbel" w:hAnsi="Corbel"/>
          <w:sz w:val="24"/>
          <w:szCs w:val="24"/>
        </w:rPr>
      </w:pPr>
      <w:r>
        <w:rPr>
          <w:rFonts w:ascii="Corbel" w:hAnsi="Corbel"/>
          <w:sz w:val="24"/>
          <w:szCs w:val="24"/>
        </w:rPr>
        <w:t xml:space="preserve">Public health nurses are expected to negotiate with each Town to schedule office hours up to 15 hours per week at the direction of each community. </w:t>
      </w:r>
    </w:p>
    <w:p w14:paraId="43CF8946" w14:textId="01CBD0D8" w:rsidR="003C66BE" w:rsidRDefault="003C66BE" w:rsidP="00F94AE5">
      <w:pPr>
        <w:pStyle w:val="ListParagraph"/>
        <w:numPr>
          <w:ilvl w:val="0"/>
          <w:numId w:val="40"/>
        </w:numPr>
        <w:spacing w:before="0" w:after="160" w:line="259" w:lineRule="auto"/>
        <w:rPr>
          <w:rFonts w:ascii="Corbel" w:hAnsi="Corbel"/>
          <w:sz w:val="24"/>
          <w:szCs w:val="24"/>
        </w:rPr>
      </w:pPr>
      <w:r>
        <w:rPr>
          <w:rFonts w:ascii="Corbel" w:hAnsi="Corbel"/>
          <w:sz w:val="24"/>
          <w:szCs w:val="24"/>
        </w:rPr>
        <w:t xml:space="preserve">Patient healthcare records shall be maintained by the vendor. All necessary reports shall be completed and immunization records should meet DPH requirements. </w:t>
      </w:r>
    </w:p>
    <w:p w14:paraId="1E5EF656" w14:textId="3BB903B2" w:rsidR="00F94AE5" w:rsidRDefault="00F94AE5" w:rsidP="00F94AE5">
      <w:pPr>
        <w:pStyle w:val="ListParagraph"/>
        <w:numPr>
          <w:ilvl w:val="0"/>
          <w:numId w:val="40"/>
        </w:numPr>
        <w:spacing w:before="0" w:after="160" w:line="259" w:lineRule="auto"/>
        <w:rPr>
          <w:rFonts w:ascii="Corbel" w:hAnsi="Corbel"/>
          <w:sz w:val="24"/>
          <w:szCs w:val="24"/>
        </w:rPr>
      </w:pPr>
      <w:r>
        <w:rPr>
          <w:rFonts w:ascii="Corbel" w:hAnsi="Corbel"/>
          <w:sz w:val="24"/>
          <w:szCs w:val="24"/>
        </w:rPr>
        <w:t>The Town</w:t>
      </w:r>
      <w:r w:rsidR="00110635">
        <w:rPr>
          <w:rFonts w:ascii="Corbel" w:hAnsi="Corbel"/>
          <w:sz w:val="24"/>
          <w:szCs w:val="24"/>
        </w:rPr>
        <w:t xml:space="preserve"> of Southborough</w:t>
      </w:r>
      <w:r>
        <w:rPr>
          <w:rFonts w:ascii="Corbel" w:hAnsi="Corbel"/>
          <w:sz w:val="24"/>
          <w:szCs w:val="24"/>
        </w:rPr>
        <w:t xml:space="preserve"> has recently hired a full time Public Health Nurse so the vendor is expected to collaborate with that individual and provide support on Public Health Nursing Services. </w:t>
      </w:r>
    </w:p>
    <w:p w14:paraId="3D5BD1CD" w14:textId="37A3D8E8" w:rsidR="00110635" w:rsidRPr="0011782B" w:rsidRDefault="00110635" w:rsidP="00F94AE5">
      <w:pPr>
        <w:pStyle w:val="ListParagraph"/>
        <w:numPr>
          <w:ilvl w:val="0"/>
          <w:numId w:val="40"/>
        </w:numPr>
        <w:spacing w:before="0" w:after="160" w:line="259" w:lineRule="auto"/>
        <w:rPr>
          <w:rFonts w:ascii="Corbel" w:hAnsi="Corbel"/>
          <w:sz w:val="24"/>
          <w:szCs w:val="24"/>
        </w:rPr>
      </w:pPr>
      <w:r>
        <w:rPr>
          <w:rFonts w:ascii="Corbel" w:hAnsi="Corbel"/>
          <w:sz w:val="24"/>
          <w:szCs w:val="24"/>
        </w:rPr>
        <w:t>The Town of Boylston will also have a part time Public Health Nurse and the vendor is expected to collaborate with that individual and provide support on Public Health Nursing Services.</w:t>
      </w:r>
    </w:p>
    <w:p w14:paraId="655840E1" w14:textId="01DAE3BA" w:rsidR="00EE6AF0" w:rsidRPr="00E804C0" w:rsidRDefault="0011782B" w:rsidP="00C13251">
      <w:pPr>
        <w:pStyle w:val="Heading2"/>
        <w:rPr>
          <w:rFonts w:ascii="Corbel" w:hAnsi="Corbel"/>
          <w:b/>
        </w:rPr>
      </w:pPr>
      <w:r>
        <w:rPr>
          <w:rFonts w:ascii="Corbel" w:hAnsi="Corbel"/>
          <w:b/>
        </w:rPr>
        <w:t>D</w:t>
      </w:r>
      <w:r w:rsidR="00F26B3D" w:rsidRPr="00E804C0">
        <w:rPr>
          <w:rFonts w:ascii="Corbel" w:hAnsi="Corbel"/>
          <w:b/>
        </w:rPr>
        <w:t>. Proposal Submission Requirements</w:t>
      </w:r>
    </w:p>
    <w:p w14:paraId="05BDF0C0" w14:textId="77777777" w:rsidR="0084651C" w:rsidRPr="00E804C0" w:rsidRDefault="0084651C" w:rsidP="0084651C">
      <w:pPr>
        <w:autoSpaceDE w:val="0"/>
        <w:autoSpaceDN w:val="0"/>
        <w:adjustRightInd w:val="0"/>
        <w:spacing w:after="0" w:line="240" w:lineRule="auto"/>
        <w:jc w:val="both"/>
        <w:rPr>
          <w:rFonts w:ascii="Corbel" w:hAnsi="Corbel" w:cs="Times New Roman"/>
          <w:b/>
          <w:color w:val="000000"/>
          <w:sz w:val="24"/>
          <w:szCs w:val="24"/>
        </w:rPr>
      </w:pPr>
    </w:p>
    <w:p w14:paraId="41695911" w14:textId="6AC26254" w:rsidR="00AD5403" w:rsidRDefault="00AD5403" w:rsidP="00E81306">
      <w:pPr>
        <w:pStyle w:val="ListParagraph"/>
        <w:numPr>
          <w:ilvl w:val="0"/>
          <w:numId w:val="7"/>
        </w:numPr>
        <w:spacing w:line="240" w:lineRule="exact"/>
        <w:ind w:left="360"/>
        <w:jc w:val="both"/>
        <w:rPr>
          <w:rFonts w:ascii="Corbel" w:hAnsi="Corbel" w:cs="Times New Roman"/>
          <w:sz w:val="24"/>
          <w:szCs w:val="24"/>
        </w:rPr>
      </w:pPr>
      <w:r w:rsidRPr="00AD5403">
        <w:rPr>
          <w:rFonts w:ascii="Corbel" w:hAnsi="Corbel" w:cs="Times New Roman"/>
          <w:sz w:val="24"/>
          <w:szCs w:val="24"/>
        </w:rPr>
        <w:t>Note that these services are exempt from procurement regulations</w:t>
      </w:r>
      <w:r>
        <w:rPr>
          <w:rFonts w:ascii="Corbel" w:hAnsi="Corbel" w:cs="Times New Roman"/>
          <w:sz w:val="24"/>
          <w:szCs w:val="24"/>
        </w:rPr>
        <w:t xml:space="preserve"> but in the interest of transparency and full competition, the Towns are following a Request for Proposals process</w:t>
      </w:r>
      <w:r w:rsidRPr="00AD5403">
        <w:rPr>
          <w:rFonts w:ascii="Corbel" w:hAnsi="Corbel" w:cs="Times New Roman"/>
          <w:sz w:val="24"/>
          <w:szCs w:val="24"/>
        </w:rPr>
        <w:t>. See M.G.L. c. 30B, § 1(b)(16):</w:t>
      </w:r>
      <w:r w:rsidR="00A47B96">
        <w:rPr>
          <w:rFonts w:ascii="Corbel" w:hAnsi="Corbel" w:cs="Times New Roman"/>
          <w:sz w:val="24"/>
          <w:szCs w:val="24"/>
        </w:rPr>
        <w:t xml:space="preserve"> </w:t>
      </w:r>
      <w:r w:rsidRPr="00A47B96">
        <w:rPr>
          <w:rFonts w:ascii="Corbel" w:hAnsi="Corbel" w:cs="Times New Roman"/>
          <w:i/>
          <w:iCs/>
          <w:sz w:val="24"/>
          <w:szCs w:val="24"/>
        </w:rPr>
        <w:t>Contracts with physicians, dentists and other health care individuals or persons (including nurses, nurses’ assistants, medical and laboratory technicians); health care providers (including diagnosticians); social workers; psychiatric workers; and veterinarians.</w:t>
      </w:r>
      <w:r w:rsidRPr="00AD5403">
        <w:rPr>
          <w:rFonts w:ascii="Corbel" w:hAnsi="Corbel" w:cs="Times New Roman"/>
          <w:sz w:val="24"/>
          <w:szCs w:val="24"/>
        </w:rPr>
        <w:t xml:space="preserve"> </w:t>
      </w:r>
    </w:p>
    <w:p w14:paraId="65DB92E3" w14:textId="77777777" w:rsidR="00296610" w:rsidRPr="00AD5403" w:rsidRDefault="00296610" w:rsidP="00296610">
      <w:pPr>
        <w:pStyle w:val="ListParagraph"/>
        <w:spacing w:line="240" w:lineRule="exact"/>
        <w:ind w:left="360"/>
        <w:jc w:val="both"/>
        <w:rPr>
          <w:rFonts w:ascii="Corbel" w:hAnsi="Corbel" w:cs="Times New Roman"/>
          <w:sz w:val="24"/>
          <w:szCs w:val="24"/>
        </w:rPr>
      </w:pPr>
    </w:p>
    <w:p w14:paraId="62C9B6A3" w14:textId="72C66DA5" w:rsidR="00E81306" w:rsidRPr="00E804C0" w:rsidRDefault="00EE6AF0" w:rsidP="00E81306">
      <w:pPr>
        <w:pStyle w:val="ListParagraph"/>
        <w:numPr>
          <w:ilvl w:val="0"/>
          <w:numId w:val="7"/>
        </w:numPr>
        <w:spacing w:line="240" w:lineRule="exact"/>
        <w:ind w:left="360"/>
        <w:jc w:val="both"/>
        <w:rPr>
          <w:rFonts w:ascii="Corbel" w:hAnsi="Corbel" w:cs="Times New Roman"/>
          <w:sz w:val="24"/>
          <w:szCs w:val="24"/>
        </w:rPr>
      </w:pPr>
      <w:r w:rsidRPr="00E804C0">
        <w:rPr>
          <w:rFonts w:ascii="Corbel" w:hAnsi="Corbel" w:cs="Times New Roman"/>
          <w:sz w:val="24"/>
          <w:szCs w:val="24"/>
        </w:rPr>
        <w:t xml:space="preserve">Acceptance of any proposal to provide such services is subject to the continued availability of funds through </w:t>
      </w:r>
      <w:r w:rsidR="00181DE6" w:rsidRPr="00E804C0">
        <w:rPr>
          <w:rFonts w:ascii="Corbel" w:hAnsi="Corbel" w:cs="Times New Roman"/>
          <w:sz w:val="24"/>
          <w:szCs w:val="24"/>
        </w:rPr>
        <w:t>th</w:t>
      </w:r>
      <w:r w:rsidR="00181DE6" w:rsidRPr="00AD5403">
        <w:rPr>
          <w:rFonts w:ascii="Corbel" w:hAnsi="Corbel" w:cs="Times New Roman"/>
          <w:sz w:val="24"/>
          <w:szCs w:val="24"/>
        </w:rPr>
        <w:t xml:space="preserve">e </w:t>
      </w:r>
      <w:r w:rsidR="002D36A1" w:rsidRPr="00AD5403">
        <w:rPr>
          <w:rFonts w:ascii="Corbel" w:hAnsi="Corbel" w:cs="Times New Roman"/>
          <w:sz w:val="24"/>
          <w:szCs w:val="24"/>
        </w:rPr>
        <w:t>Town</w:t>
      </w:r>
      <w:r w:rsidRPr="00AD5403">
        <w:rPr>
          <w:rFonts w:ascii="Corbel" w:hAnsi="Corbel" w:cs="Times New Roman"/>
          <w:sz w:val="24"/>
          <w:szCs w:val="24"/>
        </w:rPr>
        <w:t>s.</w:t>
      </w:r>
    </w:p>
    <w:p w14:paraId="6F707097" w14:textId="77777777" w:rsidR="00E81306" w:rsidRPr="00E804C0" w:rsidRDefault="00E81306" w:rsidP="00E81306">
      <w:pPr>
        <w:pStyle w:val="ListParagraph"/>
        <w:spacing w:line="240" w:lineRule="exact"/>
        <w:ind w:left="360"/>
        <w:jc w:val="both"/>
        <w:rPr>
          <w:rFonts w:ascii="Corbel" w:hAnsi="Corbel" w:cs="Times New Roman"/>
          <w:sz w:val="24"/>
          <w:szCs w:val="24"/>
        </w:rPr>
      </w:pPr>
    </w:p>
    <w:p w14:paraId="0BE4F5A4" w14:textId="71D3350F" w:rsidR="00296610" w:rsidRPr="00296610" w:rsidRDefault="00E81306" w:rsidP="00296610">
      <w:pPr>
        <w:pStyle w:val="ListParagraph"/>
        <w:numPr>
          <w:ilvl w:val="0"/>
          <w:numId w:val="7"/>
        </w:numPr>
        <w:spacing w:line="240" w:lineRule="exact"/>
        <w:ind w:left="360"/>
        <w:jc w:val="both"/>
        <w:rPr>
          <w:rFonts w:ascii="Corbel" w:hAnsi="Corbel" w:cs="Times New Roman"/>
          <w:b/>
          <w:sz w:val="24"/>
          <w:szCs w:val="24"/>
        </w:rPr>
      </w:pPr>
      <w:r w:rsidRPr="00E804C0">
        <w:rPr>
          <w:rFonts w:ascii="Corbel" w:hAnsi="Corbel" w:cs="Times New Roman"/>
          <w:sz w:val="24"/>
          <w:szCs w:val="24"/>
        </w:rPr>
        <w:t xml:space="preserve"> </w:t>
      </w:r>
      <w:r w:rsidR="00EE6AF0" w:rsidRPr="00E804C0">
        <w:rPr>
          <w:rFonts w:ascii="Corbel" w:hAnsi="Corbel" w:cs="Times New Roman"/>
          <w:b/>
          <w:sz w:val="24"/>
          <w:szCs w:val="24"/>
          <w:u w:val="single"/>
        </w:rPr>
        <w:t>IMPORTANT</w:t>
      </w:r>
      <w:r w:rsidR="00EE6AF0" w:rsidRPr="00E804C0">
        <w:rPr>
          <w:rFonts w:ascii="Corbel" w:hAnsi="Corbel" w:cs="Times New Roman"/>
          <w:b/>
          <w:sz w:val="24"/>
          <w:szCs w:val="24"/>
        </w:rPr>
        <w:t>:</w:t>
      </w:r>
      <w:r w:rsidR="00EE6AF0" w:rsidRPr="00E804C0">
        <w:rPr>
          <w:rFonts w:ascii="Corbel" w:hAnsi="Corbel" w:cs="Times New Roman"/>
          <w:sz w:val="24"/>
          <w:szCs w:val="24"/>
        </w:rPr>
        <w:t xml:space="preserve"> Proposals </w:t>
      </w:r>
      <w:r w:rsidR="00296610">
        <w:rPr>
          <w:rFonts w:ascii="Corbel" w:hAnsi="Corbel" w:cs="Times New Roman"/>
          <w:sz w:val="24"/>
          <w:szCs w:val="24"/>
        </w:rPr>
        <w:t xml:space="preserve">should be emailed to </w:t>
      </w:r>
      <w:r w:rsidR="00296610" w:rsidRPr="00110635">
        <w:rPr>
          <w:rFonts w:ascii="Corbel" w:hAnsi="Corbel" w:cs="Times New Roman"/>
          <w:sz w:val="24"/>
          <w:szCs w:val="24"/>
        </w:rPr>
        <w:t xml:space="preserve">Kristin Black, Northborough Health Agent (508) 393-5009, </w:t>
      </w:r>
      <w:hyperlink r:id="rId9" w:history="1">
        <w:r w:rsidR="00296610" w:rsidRPr="00110635">
          <w:rPr>
            <w:rStyle w:val="Hyperlink"/>
            <w:rFonts w:ascii="Corbel" w:hAnsi="Corbel" w:cs="Times New Roman"/>
            <w:sz w:val="24"/>
            <w:szCs w:val="24"/>
          </w:rPr>
          <w:t>kblack@town.northborough.ma.us</w:t>
        </w:r>
      </w:hyperlink>
    </w:p>
    <w:p w14:paraId="4EA76B39" w14:textId="77777777" w:rsidR="00296610" w:rsidRPr="00296610" w:rsidRDefault="00296610" w:rsidP="00296610">
      <w:pPr>
        <w:pStyle w:val="ListParagraph"/>
        <w:rPr>
          <w:rFonts w:ascii="Corbel" w:hAnsi="Corbel" w:cs="Times New Roman"/>
          <w:b/>
          <w:sz w:val="24"/>
          <w:szCs w:val="24"/>
          <w:u w:val="single"/>
        </w:rPr>
      </w:pPr>
    </w:p>
    <w:p w14:paraId="4CB3CD4F" w14:textId="4EDFAC11" w:rsidR="00296610" w:rsidRPr="00296610" w:rsidRDefault="00EE6AF0" w:rsidP="00296610">
      <w:pPr>
        <w:pStyle w:val="ListParagraph"/>
        <w:numPr>
          <w:ilvl w:val="0"/>
          <w:numId w:val="7"/>
        </w:numPr>
        <w:spacing w:line="240" w:lineRule="exact"/>
        <w:ind w:left="360"/>
        <w:jc w:val="both"/>
        <w:rPr>
          <w:rFonts w:ascii="Corbel" w:hAnsi="Corbel" w:cs="Times New Roman"/>
          <w:b/>
          <w:sz w:val="24"/>
          <w:szCs w:val="24"/>
        </w:rPr>
      </w:pPr>
      <w:r w:rsidRPr="00296610">
        <w:rPr>
          <w:rFonts w:ascii="Corbel" w:hAnsi="Corbel" w:cs="Times New Roman"/>
          <w:b/>
          <w:sz w:val="24"/>
          <w:szCs w:val="24"/>
          <w:u w:val="single"/>
        </w:rPr>
        <w:t xml:space="preserve">Proposals must be received no later than </w:t>
      </w:r>
      <w:r w:rsidR="00CC4133" w:rsidRPr="00296610">
        <w:rPr>
          <w:rFonts w:ascii="Corbel" w:hAnsi="Corbel" w:cs="Times New Roman"/>
          <w:b/>
          <w:sz w:val="24"/>
          <w:szCs w:val="24"/>
          <w:u w:val="single"/>
        </w:rPr>
        <w:t>2</w:t>
      </w:r>
      <w:r w:rsidRPr="00296610">
        <w:rPr>
          <w:rFonts w:ascii="Corbel" w:hAnsi="Corbel" w:cs="Times New Roman"/>
          <w:b/>
          <w:sz w:val="24"/>
          <w:szCs w:val="24"/>
          <w:u w:val="single"/>
        </w:rPr>
        <w:t>:00 P.M.</w:t>
      </w:r>
      <w:r w:rsidR="00DB787A" w:rsidRPr="00296610">
        <w:rPr>
          <w:rFonts w:ascii="Corbel" w:hAnsi="Corbel" w:cs="Times New Roman"/>
          <w:b/>
          <w:sz w:val="24"/>
          <w:szCs w:val="24"/>
          <w:u w:val="single"/>
        </w:rPr>
        <w:t xml:space="preserve"> on </w:t>
      </w:r>
      <w:r w:rsidR="001479B3" w:rsidRPr="00296610">
        <w:rPr>
          <w:rFonts w:ascii="Corbel" w:hAnsi="Corbel" w:cs="Times New Roman"/>
          <w:b/>
          <w:sz w:val="24"/>
          <w:szCs w:val="24"/>
          <w:highlight w:val="yellow"/>
          <w:u w:val="single"/>
        </w:rPr>
        <w:t xml:space="preserve">Thursday </w:t>
      </w:r>
      <w:r w:rsidR="00296610" w:rsidRPr="00296610">
        <w:rPr>
          <w:rFonts w:ascii="Corbel" w:hAnsi="Corbel" w:cs="Times New Roman"/>
          <w:b/>
          <w:sz w:val="24"/>
          <w:szCs w:val="24"/>
          <w:highlight w:val="yellow"/>
          <w:u w:val="single"/>
        </w:rPr>
        <w:t>July 15, 2021</w:t>
      </w:r>
      <w:r w:rsidRPr="00296610">
        <w:rPr>
          <w:rFonts w:ascii="Corbel" w:hAnsi="Corbel" w:cs="Times New Roman"/>
          <w:b/>
          <w:sz w:val="24"/>
          <w:szCs w:val="24"/>
        </w:rPr>
        <w:t>.</w:t>
      </w:r>
      <w:r w:rsidRPr="00296610">
        <w:rPr>
          <w:rFonts w:ascii="Corbel" w:hAnsi="Corbel" w:cs="Times New Roman"/>
          <w:sz w:val="24"/>
          <w:szCs w:val="24"/>
        </w:rPr>
        <w:t xml:space="preserve">  Proposals may be changed or withdrawn prior to but not subsequent to this date, by submission of such change in writing</w:t>
      </w:r>
      <w:r w:rsidR="00296610">
        <w:rPr>
          <w:rFonts w:ascii="Corbel" w:hAnsi="Corbel" w:cs="Times New Roman"/>
          <w:sz w:val="24"/>
          <w:szCs w:val="24"/>
        </w:rPr>
        <w:t xml:space="preserve">, </w:t>
      </w:r>
      <w:r w:rsidRPr="00296610">
        <w:rPr>
          <w:rFonts w:ascii="Corbel" w:hAnsi="Corbel" w:cs="Times New Roman"/>
          <w:sz w:val="24"/>
          <w:szCs w:val="24"/>
        </w:rPr>
        <w:t>identifying the submitting party and indicating that it contains a correction for the proposal.</w:t>
      </w:r>
    </w:p>
    <w:p w14:paraId="28D8348E" w14:textId="77777777" w:rsidR="00296610" w:rsidRPr="00296610" w:rsidRDefault="00296610" w:rsidP="00296610">
      <w:pPr>
        <w:pStyle w:val="ListParagraph"/>
        <w:rPr>
          <w:rFonts w:ascii="Corbel" w:hAnsi="Corbel" w:cs="Times New Roman"/>
          <w:sz w:val="24"/>
          <w:szCs w:val="24"/>
        </w:rPr>
      </w:pPr>
    </w:p>
    <w:p w14:paraId="54BE5F18" w14:textId="0604C994" w:rsidR="00EE6AF0" w:rsidRPr="00296610" w:rsidRDefault="00EE6AF0" w:rsidP="00296610">
      <w:pPr>
        <w:pStyle w:val="ListParagraph"/>
        <w:numPr>
          <w:ilvl w:val="0"/>
          <w:numId w:val="7"/>
        </w:numPr>
        <w:spacing w:line="240" w:lineRule="exact"/>
        <w:ind w:left="360"/>
        <w:jc w:val="both"/>
        <w:rPr>
          <w:rFonts w:ascii="Corbel" w:hAnsi="Corbel" w:cs="Times New Roman"/>
          <w:b/>
          <w:sz w:val="24"/>
          <w:szCs w:val="24"/>
        </w:rPr>
      </w:pPr>
      <w:r w:rsidRPr="00296610">
        <w:rPr>
          <w:rFonts w:ascii="Corbel" w:hAnsi="Corbel" w:cs="Times New Roman"/>
          <w:sz w:val="24"/>
          <w:szCs w:val="24"/>
        </w:rPr>
        <w:lastRenderedPageBreak/>
        <w:t xml:space="preserve">The contents of proposals will be kept confidential until the evaluation process is completed.  However, at the time the proposals are opened, a register of proposals, including the name of each proposer and the number of proposal modifications submitted by each proposer, will be made available to the public. </w:t>
      </w:r>
    </w:p>
    <w:p w14:paraId="2652FDBA" w14:textId="77777777" w:rsidR="00C13251" w:rsidRPr="00E804C0" w:rsidRDefault="00C13251" w:rsidP="00C13251">
      <w:pPr>
        <w:spacing w:after="0" w:line="240" w:lineRule="exact"/>
        <w:rPr>
          <w:rFonts w:ascii="Corbel" w:hAnsi="Corbel" w:cs="Times New Roman"/>
          <w:sz w:val="24"/>
          <w:szCs w:val="24"/>
        </w:rPr>
      </w:pPr>
    </w:p>
    <w:p w14:paraId="58DC9286" w14:textId="2544BB9C" w:rsidR="00EE6AF0" w:rsidRPr="00E804C0" w:rsidRDefault="0011782B" w:rsidP="00C13251">
      <w:pPr>
        <w:pStyle w:val="Heading2"/>
        <w:rPr>
          <w:rFonts w:ascii="Corbel" w:hAnsi="Corbel"/>
          <w:b/>
        </w:rPr>
      </w:pPr>
      <w:r>
        <w:rPr>
          <w:rFonts w:ascii="Corbel" w:hAnsi="Corbel"/>
          <w:b/>
        </w:rPr>
        <w:t>E</w:t>
      </w:r>
      <w:r w:rsidR="00EE6AF0" w:rsidRPr="00E804C0">
        <w:rPr>
          <w:rFonts w:ascii="Corbel" w:hAnsi="Corbel"/>
          <w:b/>
        </w:rPr>
        <w:t xml:space="preserve">. Submission Requirements </w:t>
      </w:r>
    </w:p>
    <w:p w14:paraId="20EE033C" w14:textId="77777777" w:rsidR="00E81306" w:rsidRPr="00E804C0" w:rsidRDefault="00E81306" w:rsidP="00E81306">
      <w:pPr>
        <w:pStyle w:val="1"/>
        <w:ind w:firstLine="0"/>
        <w:rPr>
          <w:rFonts w:ascii="Corbel" w:hAnsi="Corbel"/>
          <w:szCs w:val="24"/>
        </w:rPr>
      </w:pPr>
    </w:p>
    <w:p w14:paraId="65FEE57E" w14:textId="77777777" w:rsidR="00EE6AF0" w:rsidRPr="00E804C0" w:rsidRDefault="00EE6AF0" w:rsidP="00E81306">
      <w:pPr>
        <w:pStyle w:val="1"/>
        <w:numPr>
          <w:ilvl w:val="0"/>
          <w:numId w:val="8"/>
        </w:numPr>
        <w:ind w:left="360"/>
        <w:rPr>
          <w:rFonts w:ascii="Corbel" w:hAnsi="Corbel"/>
          <w:szCs w:val="24"/>
        </w:rPr>
      </w:pPr>
      <w:r w:rsidRPr="00E804C0">
        <w:rPr>
          <w:rFonts w:ascii="Corbel" w:hAnsi="Corbel"/>
          <w:szCs w:val="24"/>
        </w:rPr>
        <w:t xml:space="preserve">Each proposal submitted should contain the following: </w:t>
      </w:r>
    </w:p>
    <w:p w14:paraId="4092041F" w14:textId="7E81E965" w:rsidR="00EE6AF0" w:rsidRPr="00E804C0" w:rsidRDefault="00EE6AF0" w:rsidP="00E81306">
      <w:pPr>
        <w:pStyle w:val="BodyTextIndent"/>
        <w:numPr>
          <w:ilvl w:val="0"/>
          <w:numId w:val="9"/>
        </w:numPr>
        <w:tabs>
          <w:tab w:val="clear" w:pos="360"/>
          <w:tab w:val="num" w:pos="1440"/>
        </w:tabs>
        <w:spacing w:after="0" w:line="240" w:lineRule="auto"/>
        <w:ind w:left="720"/>
        <w:rPr>
          <w:rFonts w:ascii="Corbel" w:hAnsi="Corbel" w:cs="Times New Roman"/>
          <w:sz w:val="24"/>
          <w:szCs w:val="24"/>
        </w:rPr>
      </w:pPr>
      <w:r w:rsidRPr="00E804C0">
        <w:rPr>
          <w:rFonts w:ascii="Corbel" w:hAnsi="Corbel" w:cs="Times New Roman"/>
          <w:b/>
          <w:sz w:val="24"/>
          <w:szCs w:val="24"/>
          <w:u w:val="single"/>
        </w:rPr>
        <w:t>A section with narrative response</w:t>
      </w:r>
      <w:r w:rsidR="00296610">
        <w:rPr>
          <w:rFonts w:ascii="Corbel" w:hAnsi="Corbel" w:cs="Times New Roman"/>
          <w:b/>
          <w:sz w:val="24"/>
          <w:szCs w:val="24"/>
          <w:u w:val="single"/>
        </w:rPr>
        <w:t xml:space="preserve"> indicating how the proposer plans to accomplish the scope of services.</w:t>
      </w:r>
      <w:r w:rsidR="00A016E7">
        <w:rPr>
          <w:rFonts w:ascii="Corbel" w:hAnsi="Corbel" w:cs="Times New Roman"/>
          <w:b/>
          <w:sz w:val="24"/>
          <w:szCs w:val="24"/>
          <w:u w:val="single"/>
        </w:rPr>
        <w:t xml:space="preserve"> This should also address the Comparative Evaluation Criteria outlined in the next section of this RFP.</w:t>
      </w:r>
    </w:p>
    <w:p w14:paraId="51E054E8" w14:textId="77777777" w:rsidR="00A47B96" w:rsidRPr="00E804C0" w:rsidRDefault="00A47B96" w:rsidP="00A47B96">
      <w:pPr>
        <w:numPr>
          <w:ilvl w:val="0"/>
          <w:numId w:val="9"/>
        </w:numPr>
        <w:tabs>
          <w:tab w:val="clear" w:pos="360"/>
          <w:tab w:val="num" w:pos="1440"/>
        </w:tabs>
        <w:spacing w:after="0" w:line="240" w:lineRule="auto"/>
        <w:ind w:left="720"/>
        <w:rPr>
          <w:rFonts w:ascii="Corbel" w:hAnsi="Corbel" w:cs="Times New Roman"/>
          <w:sz w:val="24"/>
          <w:szCs w:val="24"/>
        </w:rPr>
      </w:pPr>
      <w:r>
        <w:rPr>
          <w:rFonts w:ascii="Corbel" w:hAnsi="Corbel" w:cs="Times New Roman"/>
          <w:sz w:val="24"/>
          <w:szCs w:val="24"/>
        </w:rPr>
        <w:t>An acknowledgement that the funding available is sufficient to provide the services described</w:t>
      </w:r>
    </w:p>
    <w:p w14:paraId="3CB4F3A0" w14:textId="77AA6F2B" w:rsidR="00EE6AF0" w:rsidRPr="00E804C0" w:rsidRDefault="00EE6AF0" w:rsidP="00E81306">
      <w:pPr>
        <w:numPr>
          <w:ilvl w:val="0"/>
          <w:numId w:val="9"/>
        </w:numPr>
        <w:tabs>
          <w:tab w:val="clear" w:pos="360"/>
          <w:tab w:val="num" w:pos="1440"/>
        </w:tabs>
        <w:spacing w:after="0" w:line="240" w:lineRule="auto"/>
        <w:ind w:left="720"/>
        <w:rPr>
          <w:rFonts w:ascii="Corbel" w:hAnsi="Corbel" w:cs="Times New Roman"/>
          <w:sz w:val="24"/>
          <w:szCs w:val="24"/>
        </w:rPr>
      </w:pPr>
      <w:r w:rsidRPr="00E804C0">
        <w:rPr>
          <w:rFonts w:ascii="Corbel" w:hAnsi="Corbel" w:cs="Times New Roman"/>
          <w:sz w:val="24"/>
          <w:szCs w:val="24"/>
        </w:rPr>
        <w:t xml:space="preserve">A list of at least </w:t>
      </w:r>
      <w:r w:rsidR="00296610">
        <w:rPr>
          <w:rFonts w:ascii="Corbel" w:hAnsi="Corbel" w:cs="Times New Roman"/>
          <w:sz w:val="24"/>
          <w:szCs w:val="24"/>
        </w:rPr>
        <w:t>three</w:t>
      </w:r>
      <w:r w:rsidR="004A0A07" w:rsidRPr="00E804C0">
        <w:rPr>
          <w:rFonts w:ascii="Corbel" w:hAnsi="Corbel" w:cs="Times New Roman"/>
          <w:sz w:val="24"/>
          <w:szCs w:val="24"/>
        </w:rPr>
        <w:t xml:space="preserve"> (</w:t>
      </w:r>
      <w:r w:rsidR="00296610">
        <w:rPr>
          <w:rFonts w:ascii="Corbel" w:hAnsi="Corbel" w:cs="Times New Roman"/>
          <w:sz w:val="24"/>
          <w:szCs w:val="24"/>
        </w:rPr>
        <w:t>3</w:t>
      </w:r>
      <w:r w:rsidRPr="00E804C0">
        <w:rPr>
          <w:rFonts w:ascii="Corbel" w:hAnsi="Corbel" w:cs="Times New Roman"/>
          <w:sz w:val="24"/>
          <w:szCs w:val="24"/>
        </w:rPr>
        <w:t>) re</w:t>
      </w:r>
      <w:r w:rsidR="004A0A07" w:rsidRPr="00E804C0">
        <w:rPr>
          <w:rFonts w:ascii="Corbel" w:hAnsi="Corbel" w:cs="Times New Roman"/>
          <w:sz w:val="24"/>
          <w:szCs w:val="24"/>
        </w:rPr>
        <w:t>ferences;</w:t>
      </w:r>
    </w:p>
    <w:p w14:paraId="04F31D37" w14:textId="6FFE7C37" w:rsidR="00EE6AF0" w:rsidRPr="00E804C0" w:rsidRDefault="00EE6AF0" w:rsidP="00E81306">
      <w:pPr>
        <w:numPr>
          <w:ilvl w:val="0"/>
          <w:numId w:val="9"/>
        </w:numPr>
        <w:tabs>
          <w:tab w:val="clear" w:pos="360"/>
          <w:tab w:val="num" w:pos="1440"/>
        </w:tabs>
        <w:spacing w:after="0" w:line="240" w:lineRule="auto"/>
        <w:ind w:left="720"/>
        <w:rPr>
          <w:rFonts w:ascii="Corbel" w:hAnsi="Corbel" w:cs="Times New Roman"/>
          <w:sz w:val="24"/>
          <w:szCs w:val="24"/>
        </w:rPr>
      </w:pPr>
      <w:r w:rsidRPr="00E804C0">
        <w:rPr>
          <w:rFonts w:ascii="Corbel" w:hAnsi="Corbel" w:cs="Times New Roman"/>
          <w:sz w:val="24"/>
          <w:szCs w:val="24"/>
        </w:rPr>
        <w:t>A list</w:t>
      </w:r>
      <w:r w:rsidR="00296610">
        <w:rPr>
          <w:rFonts w:ascii="Corbel" w:hAnsi="Corbel" w:cs="Times New Roman"/>
          <w:sz w:val="24"/>
          <w:szCs w:val="24"/>
        </w:rPr>
        <w:t>,</w:t>
      </w:r>
      <w:r w:rsidRPr="00E804C0">
        <w:rPr>
          <w:rFonts w:ascii="Corbel" w:hAnsi="Corbel" w:cs="Times New Roman"/>
          <w:sz w:val="24"/>
          <w:szCs w:val="24"/>
        </w:rPr>
        <w:t xml:space="preserve"> including a brief description</w:t>
      </w:r>
      <w:r w:rsidR="00296610">
        <w:rPr>
          <w:rFonts w:ascii="Corbel" w:hAnsi="Corbel" w:cs="Times New Roman"/>
          <w:sz w:val="24"/>
          <w:szCs w:val="24"/>
        </w:rPr>
        <w:t>,</w:t>
      </w:r>
      <w:r w:rsidRPr="00E804C0">
        <w:rPr>
          <w:rFonts w:ascii="Corbel" w:hAnsi="Corbel" w:cs="Times New Roman"/>
          <w:sz w:val="24"/>
          <w:szCs w:val="24"/>
        </w:rPr>
        <w:t xml:space="preserve"> of all similar </w:t>
      </w:r>
      <w:r w:rsidR="00296610">
        <w:rPr>
          <w:rFonts w:ascii="Corbel" w:hAnsi="Corbel" w:cs="Times New Roman"/>
          <w:sz w:val="24"/>
          <w:szCs w:val="24"/>
        </w:rPr>
        <w:t>work</w:t>
      </w:r>
      <w:r w:rsidRPr="00E804C0">
        <w:rPr>
          <w:rFonts w:ascii="Corbel" w:hAnsi="Corbel" w:cs="Times New Roman"/>
          <w:sz w:val="24"/>
          <w:szCs w:val="24"/>
        </w:rPr>
        <w:t xml:space="preserve"> completed within the past </w:t>
      </w:r>
      <w:r w:rsidR="00F67396">
        <w:rPr>
          <w:rFonts w:ascii="Corbel" w:hAnsi="Corbel" w:cs="Times New Roman"/>
          <w:sz w:val="24"/>
          <w:szCs w:val="24"/>
        </w:rPr>
        <w:t>ten</w:t>
      </w:r>
      <w:r w:rsidRPr="00E804C0">
        <w:rPr>
          <w:rFonts w:ascii="Corbel" w:hAnsi="Corbel" w:cs="Times New Roman"/>
          <w:sz w:val="24"/>
          <w:szCs w:val="24"/>
        </w:rPr>
        <w:t xml:space="preserve"> (</w:t>
      </w:r>
      <w:r w:rsidR="00F67396">
        <w:rPr>
          <w:rFonts w:ascii="Corbel" w:hAnsi="Corbel" w:cs="Times New Roman"/>
          <w:sz w:val="24"/>
          <w:szCs w:val="24"/>
        </w:rPr>
        <w:t>10</w:t>
      </w:r>
      <w:r w:rsidRPr="00E804C0">
        <w:rPr>
          <w:rFonts w:ascii="Corbel" w:hAnsi="Corbel" w:cs="Times New Roman"/>
          <w:sz w:val="24"/>
          <w:szCs w:val="24"/>
        </w:rPr>
        <w:t>) years</w:t>
      </w:r>
      <w:r w:rsidR="00296610">
        <w:rPr>
          <w:rFonts w:ascii="Corbel" w:hAnsi="Corbel" w:cs="Times New Roman"/>
          <w:sz w:val="24"/>
          <w:szCs w:val="24"/>
        </w:rPr>
        <w:t>.</w:t>
      </w:r>
    </w:p>
    <w:p w14:paraId="7DB48385" w14:textId="1EE14EFB" w:rsidR="00EE6AF0" w:rsidRPr="00E804C0" w:rsidRDefault="00EE6AF0" w:rsidP="00E81306">
      <w:pPr>
        <w:numPr>
          <w:ilvl w:val="0"/>
          <w:numId w:val="9"/>
        </w:numPr>
        <w:tabs>
          <w:tab w:val="clear" w:pos="360"/>
          <w:tab w:val="num" w:pos="1440"/>
        </w:tabs>
        <w:spacing w:after="0" w:line="240" w:lineRule="auto"/>
        <w:ind w:left="720"/>
        <w:rPr>
          <w:rFonts w:ascii="Corbel" w:hAnsi="Corbel" w:cs="Times New Roman"/>
          <w:sz w:val="24"/>
          <w:szCs w:val="24"/>
        </w:rPr>
      </w:pPr>
      <w:r w:rsidRPr="00E804C0">
        <w:rPr>
          <w:rFonts w:ascii="Corbel" w:hAnsi="Corbel" w:cs="Times New Roman"/>
          <w:sz w:val="24"/>
          <w:szCs w:val="24"/>
        </w:rPr>
        <w:t>A project staffing plan, including the name, title (if any),</w:t>
      </w:r>
      <w:r w:rsidR="003C66BE">
        <w:rPr>
          <w:rFonts w:ascii="Corbel" w:hAnsi="Corbel" w:cs="Times New Roman"/>
          <w:sz w:val="24"/>
          <w:szCs w:val="24"/>
        </w:rPr>
        <w:t xml:space="preserve"> credentials,</w:t>
      </w:r>
      <w:r w:rsidRPr="00E804C0">
        <w:rPr>
          <w:rFonts w:ascii="Corbel" w:hAnsi="Corbel" w:cs="Times New Roman"/>
          <w:sz w:val="24"/>
          <w:szCs w:val="24"/>
        </w:rPr>
        <w:t xml:space="preserve"> and role of all those who will be assigned </w:t>
      </w:r>
      <w:r w:rsidR="004A0A07" w:rsidRPr="00E804C0">
        <w:rPr>
          <w:rFonts w:ascii="Corbel" w:hAnsi="Corbel" w:cs="Times New Roman"/>
          <w:sz w:val="24"/>
          <w:szCs w:val="24"/>
        </w:rPr>
        <w:t>to provide services;</w:t>
      </w:r>
    </w:p>
    <w:p w14:paraId="0C842096" w14:textId="1FD5527D" w:rsidR="00EE6AF0" w:rsidRDefault="00EE6AF0" w:rsidP="00E81306">
      <w:pPr>
        <w:numPr>
          <w:ilvl w:val="0"/>
          <w:numId w:val="9"/>
        </w:numPr>
        <w:tabs>
          <w:tab w:val="clear" w:pos="360"/>
          <w:tab w:val="num" w:pos="1440"/>
        </w:tabs>
        <w:spacing w:after="0" w:line="240" w:lineRule="auto"/>
        <w:ind w:left="720"/>
        <w:rPr>
          <w:rFonts w:ascii="Corbel" w:hAnsi="Corbel" w:cs="Times New Roman"/>
          <w:sz w:val="24"/>
          <w:szCs w:val="24"/>
        </w:rPr>
      </w:pPr>
      <w:r w:rsidRPr="00E804C0">
        <w:rPr>
          <w:rFonts w:ascii="Corbel" w:hAnsi="Corbel" w:cs="Times New Roman"/>
          <w:sz w:val="24"/>
          <w:szCs w:val="24"/>
        </w:rPr>
        <w:t xml:space="preserve">A </w:t>
      </w:r>
      <w:r w:rsidR="004A0A07" w:rsidRPr="00E804C0">
        <w:rPr>
          <w:rFonts w:ascii="Corbel" w:hAnsi="Corbel" w:cs="Times New Roman"/>
          <w:sz w:val="24"/>
          <w:szCs w:val="24"/>
        </w:rPr>
        <w:t>completed Complian</w:t>
      </w:r>
      <w:r w:rsidR="00C350CE" w:rsidRPr="00E804C0">
        <w:rPr>
          <w:rFonts w:ascii="Corbel" w:hAnsi="Corbel" w:cs="Times New Roman"/>
          <w:sz w:val="24"/>
          <w:szCs w:val="24"/>
        </w:rPr>
        <w:t xml:space="preserve">ce Certification (Attachment </w:t>
      </w:r>
      <w:r w:rsidR="00A47B96">
        <w:rPr>
          <w:rFonts w:ascii="Corbel" w:hAnsi="Corbel" w:cs="Times New Roman"/>
          <w:sz w:val="24"/>
          <w:szCs w:val="24"/>
        </w:rPr>
        <w:t>A</w:t>
      </w:r>
      <w:r w:rsidR="00C350CE" w:rsidRPr="00E804C0">
        <w:rPr>
          <w:rFonts w:ascii="Corbel" w:hAnsi="Corbel" w:cs="Times New Roman"/>
          <w:sz w:val="24"/>
          <w:szCs w:val="24"/>
        </w:rPr>
        <w:t>);</w:t>
      </w:r>
    </w:p>
    <w:p w14:paraId="6F5D90C1" w14:textId="77777777" w:rsidR="00EE6AF0" w:rsidRPr="00E804C0" w:rsidRDefault="00EE6AF0" w:rsidP="00E81306">
      <w:pPr>
        <w:pStyle w:val="1"/>
        <w:numPr>
          <w:ilvl w:val="12"/>
          <w:numId w:val="0"/>
        </w:numPr>
        <w:ind w:left="360" w:hanging="360"/>
        <w:rPr>
          <w:rFonts w:ascii="Corbel" w:hAnsi="Corbel"/>
          <w:szCs w:val="24"/>
        </w:rPr>
      </w:pPr>
    </w:p>
    <w:p w14:paraId="73872F33" w14:textId="15C98D22" w:rsidR="00EE6AF0" w:rsidRPr="00E804C0" w:rsidRDefault="00EE6AF0" w:rsidP="00E81306">
      <w:pPr>
        <w:pStyle w:val="1"/>
        <w:numPr>
          <w:ilvl w:val="0"/>
          <w:numId w:val="8"/>
        </w:numPr>
        <w:ind w:left="360"/>
        <w:rPr>
          <w:rFonts w:ascii="Corbel" w:hAnsi="Corbel"/>
          <w:szCs w:val="24"/>
        </w:rPr>
      </w:pPr>
      <w:r w:rsidRPr="00E804C0">
        <w:rPr>
          <w:rFonts w:ascii="Corbel" w:hAnsi="Corbel"/>
          <w:szCs w:val="24"/>
        </w:rPr>
        <w:t xml:space="preserve">If any part of the scope of services under this RFP is to be completed by a subcontractor, the proposer will provide a complete description of the services to be subcontracted for along with a complete description of the qualifications and capabilities of the subcontractor.  As part of the contract award for services, the </w:t>
      </w:r>
      <w:r w:rsidR="008645B1">
        <w:rPr>
          <w:rFonts w:ascii="Corbel" w:hAnsi="Corbel"/>
          <w:szCs w:val="24"/>
        </w:rPr>
        <w:t>TOWN</w:t>
      </w:r>
      <w:r w:rsidRPr="00E804C0">
        <w:rPr>
          <w:rFonts w:ascii="Corbel" w:hAnsi="Corbel"/>
          <w:szCs w:val="24"/>
        </w:rPr>
        <w:t xml:space="preserve"> reserves the right to approve or disapprove any and all such subcontractors and to revoke any approval previously given.</w:t>
      </w:r>
    </w:p>
    <w:p w14:paraId="303DBC01" w14:textId="20C78568" w:rsidR="00E804C0" w:rsidRDefault="00E804C0">
      <w:pPr>
        <w:rPr>
          <w:rFonts w:ascii="Corbel" w:hAnsi="Corbel"/>
          <w:b/>
          <w:caps/>
          <w:spacing w:val="15"/>
        </w:rPr>
      </w:pPr>
    </w:p>
    <w:p w14:paraId="15D752AF" w14:textId="256FD5A0" w:rsidR="00EE6AF0" w:rsidRPr="00E804C0" w:rsidRDefault="00F92BE8" w:rsidP="00C13251">
      <w:pPr>
        <w:pStyle w:val="Heading2"/>
        <w:rPr>
          <w:rFonts w:ascii="Corbel" w:hAnsi="Corbel"/>
          <w:b/>
        </w:rPr>
      </w:pPr>
      <w:r>
        <w:rPr>
          <w:rFonts w:ascii="Corbel" w:hAnsi="Corbel"/>
          <w:b/>
        </w:rPr>
        <w:t>F</w:t>
      </w:r>
      <w:r w:rsidR="00EE6AF0" w:rsidRPr="00E804C0">
        <w:rPr>
          <w:rFonts w:ascii="Corbel" w:hAnsi="Corbel"/>
          <w:b/>
        </w:rPr>
        <w:t>. Comparative Evaluation Criteria</w:t>
      </w:r>
    </w:p>
    <w:p w14:paraId="008BBD93" w14:textId="77777777" w:rsidR="0084651C" w:rsidRPr="00E804C0" w:rsidRDefault="0084651C" w:rsidP="00E65EC6">
      <w:pPr>
        <w:autoSpaceDE w:val="0"/>
        <w:autoSpaceDN w:val="0"/>
        <w:adjustRightInd w:val="0"/>
        <w:spacing w:after="0" w:line="240" w:lineRule="auto"/>
        <w:ind w:left="360"/>
        <w:jc w:val="both"/>
        <w:rPr>
          <w:rFonts w:ascii="Corbel" w:hAnsi="Corbel" w:cs="Times New Roman"/>
          <w:b/>
          <w:color w:val="000000"/>
          <w:sz w:val="24"/>
          <w:szCs w:val="24"/>
        </w:rPr>
      </w:pPr>
    </w:p>
    <w:p w14:paraId="0BF45426" w14:textId="77777777" w:rsidR="0084651C" w:rsidRPr="00E804C0" w:rsidRDefault="00EE6AF0" w:rsidP="00E81306">
      <w:pPr>
        <w:autoSpaceDE w:val="0"/>
        <w:autoSpaceDN w:val="0"/>
        <w:adjustRightInd w:val="0"/>
        <w:spacing w:after="0" w:line="240" w:lineRule="auto"/>
        <w:jc w:val="both"/>
        <w:rPr>
          <w:rFonts w:ascii="Corbel" w:hAnsi="Corbel" w:cs="Times New Roman"/>
          <w:color w:val="000000"/>
          <w:sz w:val="24"/>
          <w:szCs w:val="24"/>
        </w:rPr>
      </w:pPr>
      <w:r w:rsidRPr="00E804C0">
        <w:rPr>
          <w:rFonts w:ascii="Corbel" w:hAnsi="Corbel" w:cs="Times New Roman"/>
          <w:color w:val="000000"/>
          <w:sz w:val="24"/>
          <w:szCs w:val="24"/>
        </w:rPr>
        <w:t>Each competing firm or individual must provide a brief narrative indicating if an</w:t>
      </w:r>
      <w:r w:rsidR="00181DE6" w:rsidRPr="00E804C0">
        <w:rPr>
          <w:rFonts w:ascii="Corbel" w:hAnsi="Corbel" w:cs="Times New Roman"/>
          <w:color w:val="000000"/>
          <w:sz w:val="24"/>
          <w:szCs w:val="24"/>
        </w:rPr>
        <w:t>d</w:t>
      </w:r>
      <w:r w:rsidRPr="00E804C0">
        <w:rPr>
          <w:rFonts w:ascii="Corbel" w:hAnsi="Corbel" w:cs="Times New Roman"/>
          <w:color w:val="000000"/>
          <w:sz w:val="24"/>
          <w:szCs w:val="24"/>
        </w:rPr>
        <w:t xml:space="preserve"> how they meet the following Comparative Evaluation Criteria.  Responses to each of these criteria will </w:t>
      </w:r>
      <w:r w:rsidR="0084651C" w:rsidRPr="00E804C0">
        <w:rPr>
          <w:rFonts w:ascii="Corbel" w:hAnsi="Corbel" w:cs="Times New Roman"/>
          <w:sz w:val="24"/>
          <w:szCs w:val="24"/>
        </w:rPr>
        <w:t>meet the following Comparative Evaluation Criteria.  Responses to each of these criteria will be judged in four rating categories:</w:t>
      </w:r>
    </w:p>
    <w:p w14:paraId="374CDB92" w14:textId="77777777" w:rsidR="0084651C" w:rsidRPr="00E804C0" w:rsidRDefault="0084651C" w:rsidP="00E65EC6">
      <w:pPr>
        <w:autoSpaceDE w:val="0"/>
        <w:autoSpaceDN w:val="0"/>
        <w:adjustRightInd w:val="0"/>
        <w:spacing w:after="0" w:line="240" w:lineRule="auto"/>
        <w:ind w:left="360"/>
        <w:jc w:val="both"/>
        <w:rPr>
          <w:rFonts w:ascii="Corbel" w:hAnsi="Corbel" w:cs="Times New Roman"/>
          <w:color w:val="000000"/>
          <w:sz w:val="24"/>
          <w:szCs w:val="24"/>
        </w:rPr>
      </w:pPr>
    </w:p>
    <w:p w14:paraId="1A904400" w14:textId="77777777" w:rsidR="00112B33" w:rsidRPr="00E804C0" w:rsidRDefault="00112B33" w:rsidP="00112B33">
      <w:pPr>
        <w:pStyle w:val="ListParagraph"/>
        <w:numPr>
          <w:ilvl w:val="0"/>
          <w:numId w:val="31"/>
        </w:numPr>
        <w:rPr>
          <w:rFonts w:ascii="Corbel" w:hAnsi="Corbel"/>
          <w:b/>
          <w:sz w:val="24"/>
          <w:szCs w:val="24"/>
        </w:rPr>
        <w:sectPr w:rsidR="00112B33" w:rsidRPr="00E804C0" w:rsidSect="00C05195">
          <w:headerReference w:type="default" r:id="rId10"/>
          <w:footerReference w:type="default" r:id="rId11"/>
          <w:pgSz w:w="12240" w:h="15840" w:code="1"/>
          <w:pgMar w:top="1440" w:right="1440" w:bottom="1440" w:left="1440" w:header="720" w:footer="720" w:gutter="0"/>
          <w:cols w:space="720"/>
          <w:noEndnote/>
          <w:docGrid w:linePitch="299"/>
        </w:sectPr>
      </w:pPr>
    </w:p>
    <w:p w14:paraId="2B8D689A" w14:textId="77777777" w:rsidR="0084651C" w:rsidRPr="00E804C0" w:rsidRDefault="0084651C" w:rsidP="00112B33">
      <w:pPr>
        <w:pStyle w:val="ListParagraph"/>
        <w:numPr>
          <w:ilvl w:val="0"/>
          <w:numId w:val="31"/>
        </w:numPr>
        <w:rPr>
          <w:rFonts w:ascii="Corbel" w:hAnsi="Corbel"/>
          <w:b/>
          <w:sz w:val="24"/>
          <w:szCs w:val="24"/>
        </w:rPr>
      </w:pPr>
      <w:r w:rsidRPr="00E804C0">
        <w:rPr>
          <w:rFonts w:ascii="Corbel" w:hAnsi="Corbel"/>
          <w:b/>
          <w:sz w:val="24"/>
          <w:szCs w:val="24"/>
        </w:rPr>
        <w:t>Highly advantageous</w:t>
      </w:r>
    </w:p>
    <w:p w14:paraId="6AF2A30D" w14:textId="77777777" w:rsidR="00112B33" w:rsidRPr="00E804C0" w:rsidRDefault="0084651C" w:rsidP="00112B33">
      <w:pPr>
        <w:pStyle w:val="ListParagraph"/>
        <w:numPr>
          <w:ilvl w:val="0"/>
          <w:numId w:val="31"/>
        </w:numPr>
        <w:rPr>
          <w:rFonts w:ascii="Corbel" w:hAnsi="Corbel" w:cs="Times New Roman"/>
          <w:b/>
          <w:sz w:val="24"/>
          <w:szCs w:val="24"/>
        </w:rPr>
      </w:pPr>
      <w:r w:rsidRPr="00E804C0">
        <w:rPr>
          <w:rFonts w:ascii="Corbel" w:hAnsi="Corbel" w:cs="Times New Roman"/>
          <w:b/>
          <w:sz w:val="24"/>
          <w:szCs w:val="24"/>
        </w:rPr>
        <w:t>Advantageous</w:t>
      </w:r>
    </w:p>
    <w:p w14:paraId="79661205" w14:textId="77777777" w:rsidR="00112B33" w:rsidRPr="00E804C0" w:rsidRDefault="0084651C" w:rsidP="00112B33">
      <w:pPr>
        <w:pStyle w:val="ListParagraph"/>
        <w:numPr>
          <w:ilvl w:val="0"/>
          <w:numId w:val="31"/>
        </w:numPr>
        <w:rPr>
          <w:rFonts w:ascii="Corbel" w:hAnsi="Corbel" w:cs="Times New Roman"/>
          <w:b/>
          <w:sz w:val="24"/>
          <w:szCs w:val="24"/>
        </w:rPr>
      </w:pPr>
      <w:r w:rsidRPr="00E804C0">
        <w:rPr>
          <w:rFonts w:ascii="Corbel" w:hAnsi="Corbel" w:cs="Times New Roman"/>
          <w:b/>
          <w:sz w:val="24"/>
          <w:szCs w:val="24"/>
        </w:rPr>
        <w:t>Not advantageous</w:t>
      </w:r>
    </w:p>
    <w:p w14:paraId="5BCE4406" w14:textId="77777777" w:rsidR="00B238A1" w:rsidRPr="00E804C0" w:rsidRDefault="0084651C" w:rsidP="00112B33">
      <w:pPr>
        <w:pStyle w:val="ListParagraph"/>
        <w:numPr>
          <w:ilvl w:val="0"/>
          <w:numId w:val="31"/>
        </w:numPr>
        <w:rPr>
          <w:rFonts w:ascii="Corbel" w:hAnsi="Corbel" w:cs="Times New Roman"/>
          <w:b/>
          <w:sz w:val="24"/>
          <w:szCs w:val="24"/>
        </w:rPr>
      </w:pPr>
      <w:r w:rsidRPr="00E804C0">
        <w:rPr>
          <w:rFonts w:ascii="Corbel" w:hAnsi="Corbel" w:cs="Times New Roman"/>
          <w:b/>
          <w:sz w:val="24"/>
          <w:szCs w:val="24"/>
        </w:rPr>
        <w:t>Unacceptable</w:t>
      </w:r>
    </w:p>
    <w:p w14:paraId="13147DEA" w14:textId="77777777" w:rsidR="00112B33" w:rsidRPr="00E804C0" w:rsidRDefault="00112B33" w:rsidP="00E81306">
      <w:pPr>
        <w:spacing w:line="240" w:lineRule="exact"/>
        <w:ind w:left="360"/>
        <w:rPr>
          <w:rFonts w:ascii="Corbel" w:hAnsi="Corbel" w:cs="Times New Roman"/>
          <w:sz w:val="24"/>
          <w:szCs w:val="24"/>
          <w:u w:val="single"/>
        </w:rPr>
        <w:sectPr w:rsidR="00112B33" w:rsidRPr="00E804C0" w:rsidSect="00C05195">
          <w:type w:val="continuous"/>
          <w:pgSz w:w="12240" w:h="15840" w:code="1"/>
          <w:pgMar w:top="1440" w:right="1440" w:bottom="1440" w:left="1440" w:header="720" w:footer="720" w:gutter="0"/>
          <w:cols w:num="2" w:space="720"/>
          <w:noEndnote/>
          <w:docGrid w:linePitch="299"/>
        </w:sectPr>
      </w:pPr>
    </w:p>
    <w:p w14:paraId="142F246C" w14:textId="77777777" w:rsidR="0084651C" w:rsidRPr="00E804C0" w:rsidRDefault="0084651C" w:rsidP="00E81306">
      <w:pPr>
        <w:spacing w:line="240" w:lineRule="exact"/>
        <w:ind w:left="360"/>
        <w:rPr>
          <w:rFonts w:ascii="Corbel" w:hAnsi="Corbel" w:cs="Times New Roman"/>
          <w:sz w:val="24"/>
          <w:szCs w:val="24"/>
          <w:u w:val="single"/>
        </w:rPr>
      </w:pPr>
      <w:r w:rsidRPr="00E804C0">
        <w:rPr>
          <w:rFonts w:ascii="Corbel" w:hAnsi="Corbel" w:cs="Times New Roman"/>
          <w:sz w:val="24"/>
          <w:szCs w:val="24"/>
          <w:u w:val="single"/>
        </w:rPr>
        <w:t>To what extent are the following met?</w:t>
      </w:r>
    </w:p>
    <w:p w14:paraId="6F94EF5D" w14:textId="77777777" w:rsidR="0084651C" w:rsidRPr="00E804C0" w:rsidRDefault="0084651C" w:rsidP="00E81306">
      <w:pPr>
        <w:numPr>
          <w:ilvl w:val="0"/>
          <w:numId w:val="13"/>
        </w:numPr>
        <w:spacing w:after="0" w:line="240" w:lineRule="auto"/>
        <w:ind w:left="720"/>
        <w:rPr>
          <w:rFonts w:ascii="Corbel" w:hAnsi="Corbel" w:cs="Times New Roman"/>
          <w:sz w:val="24"/>
          <w:szCs w:val="24"/>
        </w:rPr>
      </w:pPr>
      <w:r w:rsidRPr="00E804C0">
        <w:rPr>
          <w:rFonts w:ascii="Corbel" w:hAnsi="Corbel" w:cs="Times New Roman"/>
          <w:sz w:val="24"/>
          <w:szCs w:val="24"/>
        </w:rPr>
        <w:lastRenderedPageBreak/>
        <w:t xml:space="preserve">Relevant experience of primary staff to be assigned to this project. </w:t>
      </w:r>
      <w:r w:rsidR="00181DE6" w:rsidRPr="00E804C0">
        <w:rPr>
          <w:rFonts w:ascii="Corbel" w:hAnsi="Corbel" w:cs="Times New Roman"/>
          <w:sz w:val="24"/>
          <w:szCs w:val="24"/>
        </w:rPr>
        <w:t xml:space="preserve"> </w:t>
      </w:r>
      <w:r w:rsidRPr="00E804C0">
        <w:rPr>
          <w:rFonts w:ascii="Corbel" w:hAnsi="Corbel" w:cs="Times New Roman"/>
          <w:sz w:val="24"/>
          <w:szCs w:val="24"/>
          <w:u w:val="single"/>
        </w:rPr>
        <w:t>Provide qualifications, including dates</w:t>
      </w:r>
      <w:r w:rsidRPr="00E804C0">
        <w:rPr>
          <w:rFonts w:ascii="Corbel" w:hAnsi="Corbel" w:cs="Times New Roman"/>
          <w:sz w:val="24"/>
          <w:szCs w:val="24"/>
        </w:rPr>
        <w:t>.</w:t>
      </w:r>
      <w:r w:rsidRPr="00E804C0">
        <w:rPr>
          <w:rFonts w:ascii="Corbel" w:hAnsi="Corbel" w:cs="Times New Roman"/>
          <w:sz w:val="24"/>
          <w:szCs w:val="24"/>
        </w:rPr>
        <w:br/>
      </w:r>
    </w:p>
    <w:p w14:paraId="3FAFC277" w14:textId="0342D9DE" w:rsidR="0084651C" w:rsidRPr="00E804C0" w:rsidRDefault="0047119A" w:rsidP="00E81306">
      <w:pPr>
        <w:ind w:left="1440" w:hanging="720"/>
        <w:rPr>
          <w:rFonts w:ascii="Corbel" w:hAnsi="Corbel" w:cs="Times New Roman"/>
          <w:sz w:val="24"/>
          <w:szCs w:val="24"/>
        </w:rPr>
      </w:pPr>
      <w:r w:rsidRPr="00E804C0">
        <w:rPr>
          <w:rFonts w:ascii="Corbel" w:hAnsi="Corbel" w:cs="Times New Roman"/>
          <w:sz w:val="24"/>
          <w:szCs w:val="24"/>
        </w:rPr>
        <w:t xml:space="preserve">a.  </w:t>
      </w:r>
      <w:r w:rsidR="0084651C" w:rsidRPr="00E804C0">
        <w:rPr>
          <w:rFonts w:ascii="Corbel" w:hAnsi="Corbel" w:cs="Times New Roman"/>
          <w:sz w:val="24"/>
          <w:szCs w:val="24"/>
        </w:rPr>
        <w:t>Primary project staff person,</w:t>
      </w:r>
      <w:r w:rsidR="00F67396">
        <w:rPr>
          <w:rFonts w:ascii="Corbel" w:hAnsi="Corbel" w:cs="Times New Roman"/>
          <w:sz w:val="24"/>
          <w:szCs w:val="24"/>
        </w:rPr>
        <w:t xml:space="preserve"> serving as a lead Public Health Nurse:</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963"/>
      </w:tblGrid>
      <w:tr w:rsidR="0084651C" w:rsidRPr="00E804C0" w14:paraId="6062811F" w14:textId="77777777" w:rsidTr="00E81306">
        <w:tc>
          <w:tcPr>
            <w:tcW w:w="3060" w:type="dxa"/>
          </w:tcPr>
          <w:p w14:paraId="54C4167D" w14:textId="77777777" w:rsidR="0084651C" w:rsidRPr="00E804C0" w:rsidRDefault="00112B33" w:rsidP="00112B33">
            <w:pPr>
              <w:rPr>
                <w:rFonts w:ascii="Corbel" w:hAnsi="Corbel"/>
                <w:b/>
                <w:sz w:val="24"/>
                <w:szCs w:val="24"/>
              </w:rPr>
            </w:pPr>
            <w:r w:rsidRPr="00E804C0">
              <w:rPr>
                <w:rFonts w:ascii="Corbel" w:hAnsi="Corbel"/>
                <w:b/>
                <w:sz w:val="24"/>
                <w:szCs w:val="24"/>
              </w:rPr>
              <w:t>Highly Advantageous</w:t>
            </w:r>
          </w:p>
        </w:tc>
        <w:tc>
          <w:tcPr>
            <w:tcW w:w="5963" w:type="dxa"/>
          </w:tcPr>
          <w:p w14:paraId="019F894A" w14:textId="189BE300" w:rsidR="0084651C" w:rsidRPr="00E804C0" w:rsidRDefault="0047119A" w:rsidP="00E65EC6">
            <w:pPr>
              <w:ind w:left="360"/>
              <w:rPr>
                <w:rFonts w:ascii="Corbel" w:hAnsi="Corbel" w:cs="Times New Roman"/>
                <w:sz w:val="24"/>
                <w:szCs w:val="24"/>
              </w:rPr>
            </w:pPr>
            <w:r w:rsidRPr="00E804C0">
              <w:rPr>
                <w:rFonts w:ascii="Corbel" w:hAnsi="Corbel" w:cs="Times New Roman"/>
                <w:sz w:val="24"/>
                <w:szCs w:val="24"/>
              </w:rPr>
              <w:t>10</w:t>
            </w:r>
            <w:r w:rsidR="0084651C" w:rsidRPr="00E804C0">
              <w:rPr>
                <w:rFonts w:ascii="Corbel" w:hAnsi="Corbel" w:cs="Times New Roman"/>
                <w:sz w:val="24"/>
                <w:szCs w:val="24"/>
              </w:rPr>
              <w:t xml:space="preserve"> </w:t>
            </w:r>
            <w:r w:rsidR="007E5241" w:rsidRPr="00E804C0">
              <w:rPr>
                <w:rFonts w:ascii="Corbel" w:hAnsi="Corbel" w:cs="Times New Roman"/>
                <w:sz w:val="24"/>
                <w:szCs w:val="24"/>
              </w:rPr>
              <w:t>or more years’ experience</w:t>
            </w:r>
            <w:r w:rsidRPr="00E804C0">
              <w:rPr>
                <w:rFonts w:ascii="Corbel" w:hAnsi="Corbel" w:cs="Times New Roman"/>
                <w:sz w:val="24"/>
                <w:szCs w:val="24"/>
              </w:rPr>
              <w:t xml:space="preserve"> in </w:t>
            </w:r>
            <w:r w:rsidR="00A47B96">
              <w:rPr>
                <w:rFonts w:ascii="Corbel" w:hAnsi="Corbel" w:cs="Times New Roman"/>
                <w:sz w:val="24"/>
                <w:szCs w:val="24"/>
              </w:rPr>
              <w:t>public health nursing</w:t>
            </w:r>
            <w:r w:rsidRPr="00E804C0">
              <w:rPr>
                <w:rFonts w:ascii="Corbel" w:hAnsi="Corbel" w:cs="Times New Roman"/>
                <w:sz w:val="24"/>
                <w:szCs w:val="24"/>
              </w:rPr>
              <w:t xml:space="preserve">, </w:t>
            </w:r>
            <w:r w:rsidR="00A47B96">
              <w:rPr>
                <w:rFonts w:ascii="Corbel" w:hAnsi="Corbel" w:cs="Times New Roman"/>
                <w:sz w:val="24"/>
                <w:szCs w:val="24"/>
              </w:rPr>
              <w:t>or related public health</w:t>
            </w:r>
            <w:r w:rsidRPr="00E804C0">
              <w:rPr>
                <w:rFonts w:ascii="Corbel" w:hAnsi="Corbel" w:cs="Times New Roman"/>
                <w:sz w:val="24"/>
                <w:szCs w:val="24"/>
              </w:rPr>
              <w:t xml:space="preserve"> experience</w:t>
            </w:r>
          </w:p>
        </w:tc>
      </w:tr>
      <w:tr w:rsidR="0084651C" w:rsidRPr="00E804C0" w14:paraId="40022E16" w14:textId="77777777" w:rsidTr="00E81306">
        <w:tc>
          <w:tcPr>
            <w:tcW w:w="3060" w:type="dxa"/>
          </w:tcPr>
          <w:p w14:paraId="3E0066AB"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Advantageous</w:t>
            </w:r>
          </w:p>
        </w:tc>
        <w:tc>
          <w:tcPr>
            <w:tcW w:w="5963" w:type="dxa"/>
          </w:tcPr>
          <w:p w14:paraId="306F7C59" w14:textId="00C740C5" w:rsidR="0084651C" w:rsidRPr="00E804C0" w:rsidRDefault="007E5241" w:rsidP="00E65EC6">
            <w:pPr>
              <w:ind w:left="360"/>
              <w:rPr>
                <w:rFonts w:ascii="Corbel" w:hAnsi="Corbel" w:cs="Times New Roman"/>
                <w:sz w:val="24"/>
                <w:szCs w:val="24"/>
              </w:rPr>
            </w:pPr>
            <w:r w:rsidRPr="00E804C0">
              <w:rPr>
                <w:rFonts w:ascii="Corbel" w:hAnsi="Corbel" w:cs="Times New Roman"/>
                <w:sz w:val="24"/>
                <w:szCs w:val="24"/>
              </w:rPr>
              <w:t xml:space="preserve">At least 5 but </w:t>
            </w:r>
            <w:r w:rsidR="00FD0143" w:rsidRPr="00E804C0">
              <w:rPr>
                <w:rFonts w:ascii="Corbel" w:hAnsi="Corbel" w:cs="Times New Roman"/>
                <w:sz w:val="24"/>
                <w:szCs w:val="24"/>
              </w:rPr>
              <w:t>fewer</w:t>
            </w:r>
            <w:r w:rsidRPr="00E804C0">
              <w:rPr>
                <w:rFonts w:ascii="Corbel" w:hAnsi="Corbel" w:cs="Times New Roman"/>
                <w:sz w:val="24"/>
                <w:szCs w:val="24"/>
              </w:rPr>
              <w:t xml:space="preserve"> than </w:t>
            </w:r>
            <w:r w:rsidR="0047119A" w:rsidRPr="00E804C0">
              <w:rPr>
                <w:rFonts w:ascii="Corbel" w:hAnsi="Corbel" w:cs="Times New Roman"/>
                <w:sz w:val="24"/>
                <w:szCs w:val="24"/>
              </w:rPr>
              <w:t>10</w:t>
            </w:r>
            <w:r w:rsidR="0084651C" w:rsidRPr="00E804C0">
              <w:rPr>
                <w:rFonts w:ascii="Corbel" w:hAnsi="Corbel" w:cs="Times New Roman"/>
                <w:sz w:val="24"/>
                <w:szCs w:val="24"/>
              </w:rPr>
              <w:t xml:space="preserve"> </w:t>
            </w:r>
            <w:r w:rsidRPr="00E804C0">
              <w:rPr>
                <w:rFonts w:ascii="Corbel" w:hAnsi="Corbel" w:cs="Times New Roman"/>
                <w:sz w:val="24"/>
                <w:szCs w:val="24"/>
              </w:rPr>
              <w:t>years’ experience</w:t>
            </w:r>
            <w:r w:rsidR="0047119A" w:rsidRPr="00E804C0">
              <w:rPr>
                <w:rFonts w:ascii="Corbel" w:hAnsi="Corbel" w:cs="Times New Roman"/>
                <w:sz w:val="24"/>
                <w:szCs w:val="24"/>
              </w:rPr>
              <w:t xml:space="preserve"> in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r w:rsidR="0084651C" w:rsidRPr="00E804C0" w14:paraId="1173E258" w14:textId="77777777" w:rsidTr="00E81306">
        <w:tc>
          <w:tcPr>
            <w:tcW w:w="3060" w:type="dxa"/>
          </w:tcPr>
          <w:p w14:paraId="2EAECDF9" w14:textId="77777777" w:rsidR="0084651C" w:rsidRPr="00E804C0" w:rsidRDefault="00112B33" w:rsidP="00112B33">
            <w:pPr>
              <w:rPr>
                <w:rFonts w:ascii="Corbel" w:hAnsi="Corbel" w:cs="Times New Roman"/>
                <w:b/>
                <w:sz w:val="24"/>
                <w:szCs w:val="24"/>
              </w:rPr>
            </w:pPr>
            <w:r w:rsidRPr="00E804C0">
              <w:rPr>
                <w:rFonts w:ascii="Corbel" w:hAnsi="Corbel" w:cs="Times New Roman"/>
                <w:b/>
                <w:sz w:val="24"/>
                <w:szCs w:val="24"/>
              </w:rPr>
              <w:t>Not Advantageous</w:t>
            </w:r>
          </w:p>
        </w:tc>
        <w:tc>
          <w:tcPr>
            <w:tcW w:w="5963" w:type="dxa"/>
          </w:tcPr>
          <w:p w14:paraId="032083FB" w14:textId="31872F75" w:rsidR="0084651C" w:rsidRPr="00E804C0" w:rsidRDefault="007E5241" w:rsidP="00E65EC6">
            <w:pPr>
              <w:ind w:left="360"/>
              <w:rPr>
                <w:rFonts w:ascii="Corbel" w:hAnsi="Corbel" w:cs="Times New Roman"/>
                <w:sz w:val="24"/>
                <w:szCs w:val="24"/>
              </w:rPr>
            </w:pPr>
            <w:r w:rsidRPr="00E804C0">
              <w:rPr>
                <w:rFonts w:ascii="Corbel" w:hAnsi="Corbel" w:cs="Times New Roman"/>
                <w:sz w:val="24"/>
                <w:szCs w:val="24"/>
              </w:rPr>
              <w:t xml:space="preserve">At least 3 but </w:t>
            </w:r>
            <w:r w:rsidR="00FD0143" w:rsidRPr="00E804C0">
              <w:rPr>
                <w:rFonts w:ascii="Corbel" w:hAnsi="Corbel" w:cs="Times New Roman"/>
                <w:sz w:val="24"/>
                <w:szCs w:val="24"/>
              </w:rPr>
              <w:t>fewer</w:t>
            </w:r>
            <w:r w:rsidRPr="00E804C0">
              <w:rPr>
                <w:rFonts w:ascii="Corbel" w:hAnsi="Corbel" w:cs="Times New Roman"/>
                <w:sz w:val="24"/>
                <w:szCs w:val="24"/>
              </w:rPr>
              <w:t xml:space="preserve"> than 5</w:t>
            </w:r>
            <w:r w:rsidR="0084651C" w:rsidRPr="00E804C0">
              <w:rPr>
                <w:rFonts w:ascii="Corbel" w:hAnsi="Corbel" w:cs="Times New Roman"/>
                <w:sz w:val="24"/>
                <w:szCs w:val="24"/>
              </w:rPr>
              <w:t xml:space="preserve"> </w:t>
            </w:r>
            <w:r w:rsidRPr="00E804C0">
              <w:rPr>
                <w:rFonts w:ascii="Corbel" w:hAnsi="Corbel" w:cs="Times New Roman"/>
                <w:sz w:val="24"/>
                <w:szCs w:val="24"/>
              </w:rPr>
              <w:t>years’ experience</w:t>
            </w:r>
            <w:r w:rsidR="0047119A" w:rsidRPr="00E804C0">
              <w:rPr>
                <w:rFonts w:ascii="Corbel" w:hAnsi="Corbel" w:cs="Times New Roman"/>
                <w:sz w:val="24"/>
                <w:szCs w:val="24"/>
              </w:rPr>
              <w:t xml:space="preserve"> in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r w:rsidR="0084651C" w:rsidRPr="00E804C0" w14:paraId="300003CE" w14:textId="77777777" w:rsidTr="00E81306">
        <w:tc>
          <w:tcPr>
            <w:tcW w:w="3060" w:type="dxa"/>
          </w:tcPr>
          <w:p w14:paraId="25BEF941"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Unacceptable</w:t>
            </w:r>
          </w:p>
        </w:tc>
        <w:tc>
          <w:tcPr>
            <w:tcW w:w="5963" w:type="dxa"/>
          </w:tcPr>
          <w:p w14:paraId="2A6CEE55" w14:textId="3A9A763A" w:rsidR="0084651C" w:rsidRPr="00E804C0" w:rsidRDefault="00FD0143" w:rsidP="00E65EC6">
            <w:pPr>
              <w:ind w:left="360"/>
              <w:rPr>
                <w:rFonts w:ascii="Corbel" w:hAnsi="Corbel" w:cs="Times New Roman"/>
                <w:sz w:val="24"/>
                <w:szCs w:val="24"/>
              </w:rPr>
            </w:pPr>
            <w:r w:rsidRPr="00E804C0">
              <w:rPr>
                <w:rFonts w:ascii="Corbel" w:hAnsi="Corbel" w:cs="Times New Roman"/>
                <w:sz w:val="24"/>
                <w:szCs w:val="24"/>
              </w:rPr>
              <w:t>Fewer</w:t>
            </w:r>
            <w:r w:rsidR="007E5241" w:rsidRPr="00E804C0">
              <w:rPr>
                <w:rFonts w:ascii="Corbel" w:hAnsi="Corbel" w:cs="Times New Roman"/>
                <w:sz w:val="24"/>
                <w:szCs w:val="24"/>
              </w:rPr>
              <w:t xml:space="preserve"> than 3</w:t>
            </w:r>
            <w:r w:rsidR="0047119A" w:rsidRPr="00E804C0">
              <w:rPr>
                <w:rFonts w:ascii="Corbel" w:hAnsi="Corbel" w:cs="Times New Roman"/>
                <w:sz w:val="24"/>
                <w:szCs w:val="24"/>
              </w:rPr>
              <w:t xml:space="preserve"> </w:t>
            </w:r>
            <w:r w:rsidR="007E5241" w:rsidRPr="00E804C0">
              <w:rPr>
                <w:rFonts w:ascii="Corbel" w:hAnsi="Corbel" w:cs="Times New Roman"/>
                <w:sz w:val="24"/>
                <w:szCs w:val="24"/>
              </w:rPr>
              <w:t>years’ experience</w:t>
            </w:r>
            <w:r w:rsidR="0047119A" w:rsidRPr="00E804C0">
              <w:rPr>
                <w:rFonts w:ascii="Corbel" w:hAnsi="Corbel" w:cs="Times New Roman"/>
                <w:sz w:val="24"/>
                <w:szCs w:val="24"/>
              </w:rPr>
              <w:t xml:space="preserve"> in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bl>
    <w:p w14:paraId="0B9EAFE9" w14:textId="77777777" w:rsidR="0084651C" w:rsidRPr="00E804C0" w:rsidRDefault="0084651C" w:rsidP="00E65EC6">
      <w:pPr>
        <w:ind w:left="360"/>
        <w:rPr>
          <w:rFonts w:ascii="Corbel" w:hAnsi="Corbel" w:cs="Times New Roman"/>
          <w:sz w:val="24"/>
          <w:szCs w:val="24"/>
        </w:rPr>
      </w:pPr>
    </w:p>
    <w:p w14:paraId="61CF285A" w14:textId="36ACBAC5" w:rsidR="0084651C" w:rsidRPr="00E804C0" w:rsidRDefault="0084651C" w:rsidP="00112B33">
      <w:pPr>
        <w:ind w:left="720"/>
        <w:rPr>
          <w:rFonts w:ascii="Corbel" w:hAnsi="Corbel" w:cs="Times New Roman"/>
          <w:sz w:val="24"/>
          <w:szCs w:val="24"/>
        </w:rPr>
      </w:pPr>
      <w:r w:rsidRPr="00E804C0">
        <w:rPr>
          <w:rFonts w:ascii="Corbel" w:hAnsi="Corbel" w:cs="Times New Roman"/>
          <w:sz w:val="24"/>
          <w:szCs w:val="24"/>
        </w:rPr>
        <w:t>b. Secondary project staff</w:t>
      </w:r>
      <w:r w:rsidR="00F67396">
        <w:rPr>
          <w:rFonts w:ascii="Corbel" w:hAnsi="Corbel" w:cs="Times New Roman"/>
          <w:sz w:val="24"/>
          <w:szCs w:val="24"/>
        </w:rPr>
        <w:t>:</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963"/>
      </w:tblGrid>
      <w:tr w:rsidR="0084651C" w:rsidRPr="00E804C0" w14:paraId="0C45C17C" w14:textId="77777777" w:rsidTr="00E81306">
        <w:tc>
          <w:tcPr>
            <w:tcW w:w="3060" w:type="dxa"/>
          </w:tcPr>
          <w:p w14:paraId="634BF310" w14:textId="77777777" w:rsidR="0084651C" w:rsidRPr="00E804C0" w:rsidRDefault="00112B33" w:rsidP="00112B33">
            <w:pPr>
              <w:rPr>
                <w:rFonts w:ascii="Corbel" w:hAnsi="Corbel"/>
                <w:b/>
                <w:sz w:val="24"/>
                <w:szCs w:val="24"/>
              </w:rPr>
            </w:pPr>
            <w:r w:rsidRPr="00E804C0">
              <w:rPr>
                <w:rFonts w:ascii="Corbel" w:hAnsi="Corbel"/>
                <w:b/>
                <w:sz w:val="24"/>
                <w:szCs w:val="24"/>
              </w:rPr>
              <w:t>Highly Advantageous</w:t>
            </w:r>
          </w:p>
        </w:tc>
        <w:tc>
          <w:tcPr>
            <w:tcW w:w="5963" w:type="dxa"/>
          </w:tcPr>
          <w:p w14:paraId="73B89C01" w14:textId="390659C9" w:rsidR="0084651C" w:rsidRPr="00E804C0" w:rsidRDefault="0047119A" w:rsidP="00E65EC6">
            <w:pPr>
              <w:ind w:left="360"/>
              <w:rPr>
                <w:rFonts w:ascii="Corbel" w:hAnsi="Corbel" w:cs="Times New Roman"/>
                <w:sz w:val="24"/>
                <w:szCs w:val="24"/>
              </w:rPr>
            </w:pPr>
            <w:r w:rsidRPr="00E804C0">
              <w:rPr>
                <w:rFonts w:ascii="Corbel" w:hAnsi="Corbel" w:cs="Times New Roman"/>
                <w:sz w:val="24"/>
                <w:szCs w:val="24"/>
              </w:rPr>
              <w:t xml:space="preserve">10 </w:t>
            </w:r>
            <w:r w:rsidR="007E5241" w:rsidRPr="00E804C0">
              <w:rPr>
                <w:rFonts w:ascii="Corbel" w:hAnsi="Corbel" w:cs="Times New Roman"/>
                <w:sz w:val="24"/>
                <w:szCs w:val="24"/>
              </w:rPr>
              <w:t>or more years’ experience</w:t>
            </w:r>
            <w:r w:rsidRPr="00E804C0">
              <w:rPr>
                <w:rFonts w:ascii="Corbel" w:hAnsi="Corbel" w:cs="Times New Roman"/>
                <w:sz w:val="24"/>
                <w:szCs w:val="24"/>
              </w:rPr>
              <w:t xml:space="preserve">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r w:rsidR="0084651C" w:rsidRPr="00E804C0" w14:paraId="77DD9C3D" w14:textId="77777777" w:rsidTr="00E81306">
        <w:tc>
          <w:tcPr>
            <w:tcW w:w="3060" w:type="dxa"/>
          </w:tcPr>
          <w:p w14:paraId="6B1C73E8"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Advantageous</w:t>
            </w:r>
          </w:p>
        </w:tc>
        <w:tc>
          <w:tcPr>
            <w:tcW w:w="5963" w:type="dxa"/>
          </w:tcPr>
          <w:p w14:paraId="3D977E85" w14:textId="36424E7E" w:rsidR="0084651C" w:rsidRPr="00E804C0" w:rsidRDefault="007E5241" w:rsidP="00E65EC6">
            <w:pPr>
              <w:ind w:left="360"/>
              <w:rPr>
                <w:rFonts w:ascii="Corbel" w:hAnsi="Corbel" w:cs="Times New Roman"/>
                <w:sz w:val="24"/>
                <w:szCs w:val="24"/>
              </w:rPr>
            </w:pPr>
            <w:r w:rsidRPr="00E804C0">
              <w:rPr>
                <w:rFonts w:ascii="Corbel" w:hAnsi="Corbel" w:cs="Times New Roman"/>
                <w:sz w:val="24"/>
                <w:szCs w:val="24"/>
              </w:rPr>
              <w:t xml:space="preserve">At least 5 but </w:t>
            </w:r>
            <w:r w:rsidR="00FD0143" w:rsidRPr="00E804C0">
              <w:rPr>
                <w:rFonts w:ascii="Corbel" w:hAnsi="Corbel" w:cs="Times New Roman"/>
                <w:sz w:val="24"/>
                <w:szCs w:val="24"/>
              </w:rPr>
              <w:t>fewer</w:t>
            </w:r>
            <w:r w:rsidRPr="00E804C0">
              <w:rPr>
                <w:rFonts w:ascii="Corbel" w:hAnsi="Corbel" w:cs="Times New Roman"/>
                <w:sz w:val="24"/>
                <w:szCs w:val="24"/>
              </w:rPr>
              <w:t xml:space="preserve"> than 10</w:t>
            </w:r>
            <w:r w:rsidR="0047119A" w:rsidRPr="00E804C0">
              <w:rPr>
                <w:rFonts w:ascii="Corbel" w:hAnsi="Corbel" w:cs="Times New Roman"/>
                <w:sz w:val="24"/>
                <w:szCs w:val="24"/>
              </w:rPr>
              <w:t xml:space="preserve"> </w:t>
            </w:r>
            <w:r w:rsidRPr="00E804C0">
              <w:rPr>
                <w:rFonts w:ascii="Corbel" w:hAnsi="Corbel" w:cs="Times New Roman"/>
                <w:sz w:val="24"/>
                <w:szCs w:val="24"/>
              </w:rPr>
              <w:t>years’ experience</w:t>
            </w:r>
            <w:r w:rsidR="0047119A" w:rsidRPr="00E804C0">
              <w:rPr>
                <w:rFonts w:ascii="Corbel" w:hAnsi="Corbel" w:cs="Times New Roman"/>
                <w:sz w:val="24"/>
                <w:szCs w:val="24"/>
              </w:rPr>
              <w:t xml:space="preserve"> in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r w:rsidR="0084651C" w:rsidRPr="00E804C0" w14:paraId="3B98E83E" w14:textId="77777777" w:rsidTr="00E81306">
        <w:tc>
          <w:tcPr>
            <w:tcW w:w="3060" w:type="dxa"/>
          </w:tcPr>
          <w:p w14:paraId="0BBFCDE5" w14:textId="77777777" w:rsidR="0084651C" w:rsidRPr="00E804C0" w:rsidRDefault="00112B33" w:rsidP="00112B33">
            <w:pPr>
              <w:rPr>
                <w:rFonts w:ascii="Corbel" w:hAnsi="Corbel" w:cs="Times New Roman"/>
                <w:b/>
                <w:sz w:val="24"/>
                <w:szCs w:val="24"/>
              </w:rPr>
            </w:pPr>
            <w:r w:rsidRPr="00E804C0">
              <w:rPr>
                <w:rFonts w:ascii="Corbel" w:hAnsi="Corbel" w:cs="Times New Roman"/>
                <w:b/>
                <w:sz w:val="24"/>
                <w:szCs w:val="24"/>
              </w:rPr>
              <w:t>Not Advantageous</w:t>
            </w:r>
          </w:p>
        </w:tc>
        <w:tc>
          <w:tcPr>
            <w:tcW w:w="5963" w:type="dxa"/>
          </w:tcPr>
          <w:p w14:paraId="584A75E0" w14:textId="6A54CE3E" w:rsidR="0084651C" w:rsidRPr="00E804C0" w:rsidRDefault="007E5241" w:rsidP="00E65EC6">
            <w:pPr>
              <w:ind w:left="360"/>
              <w:rPr>
                <w:rFonts w:ascii="Corbel" w:hAnsi="Corbel" w:cs="Times New Roman"/>
                <w:sz w:val="24"/>
                <w:szCs w:val="24"/>
              </w:rPr>
            </w:pPr>
            <w:r w:rsidRPr="00E804C0">
              <w:rPr>
                <w:rFonts w:ascii="Corbel" w:hAnsi="Corbel" w:cs="Times New Roman"/>
                <w:sz w:val="24"/>
                <w:szCs w:val="24"/>
              </w:rPr>
              <w:t xml:space="preserve">At least 3 but </w:t>
            </w:r>
            <w:r w:rsidR="00FD0143" w:rsidRPr="00E804C0">
              <w:rPr>
                <w:rFonts w:ascii="Corbel" w:hAnsi="Corbel" w:cs="Times New Roman"/>
                <w:sz w:val="24"/>
                <w:szCs w:val="24"/>
              </w:rPr>
              <w:t>fewer</w:t>
            </w:r>
            <w:r w:rsidRPr="00E804C0">
              <w:rPr>
                <w:rFonts w:ascii="Corbel" w:hAnsi="Corbel" w:cs="Times New Roman"/>
                <w:sz w:val="24"/>
                <w:szCs w:val="24"/>
              </w:rPr>
              <w:t xml:space="preserve"> than 5 years’ experience</w:t>
            </w:r>
            <w:r w:rsidR="0047119A" w:rsidRPr="00E804C0">
              <w:rPr>
                <w:rFonts w:ascii="Corbel" w:hAnsi="Corbel" w:cs="Times New Roman"/>
                <w:sz w:val="24"/>
                <w:szCs w:val="24"/>
              </w:rPr>
              <w:t xml:space="preserve"> in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r w:rsidR="0084651C" w:rsidRPr="00E804C0" w14:paraId="0F3D35EE" w14:textId="77777777" w:rsidTr="00E81306">
        <w:tc>
          <w:tcPr>
            <w:tcW w:w="3060" w:type="dxa"/>
          </w:tcPr>
          <w:p w14:paraId="74127281"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Unacceptable</w:t>
            </w:r>
          </w:p>
        </w:tc>
        <w:tc>
          <w:tcPr>
            <w:tcW w:w="5963" w:type="dxa"/>
          </w:tcPr>
          <w:p w14:paraId="02BFB2DB" w14:textId="069C8E4A" w:rsidR="0084651C" w:rsidRPr="00E804C0" w:rsidRDefault="00FD0143" w:rsidP="00E65EC6">
            <w:pPr>
              <w:ind w:left="360"/>
              <w:rPr>
                <w:rFonts w:ascii="Corbel" w:hAnsi="Corbel" w:cs="Times New Roman"/>
                <w:sz w:val="24"/>
                <w:szCs w:val="24"/>
              </w:rPr>
            </w:pPr>
            <w:r w:rsidRPr="00E804C0">
              <w:rPr>
                <w:rFonts w:ascii="Corbel" w:hAnsi="Corbel" w:cs="Times New Roman"/>
                <w:sz w:val="24"/>
                <w:szCs w:val="24"/>
              </w:rPr>
              <w:t>Fewer</w:t>
            </w:r>
            <w:r w:rsidR="007E5241" w:rsidRPr="00E804C0">
              <w:rPr>
                <w:rFonts w:ascii="Corbel" w:hAnsi="Corbel" w:cs="Times New Roman"/>
                <w:sz w:val="24"/>
                <w:szCs w:val="24"/>
              </w:rPr>
              <w:t xml:space="preserve"> than 3</w:t>
            </w:r>
            <w:r w:rsidR="0047119A" w:rsidRPr="00E804C0">
              <w:rPr>
                <w:rFonts w:ascii="Corbel" w:hAnsi="Corbel" w:cs="Times New Roman"/>
                <w:sz w:val="24"/>
                <w:szCs w:val="24"/>
              </w:rPr>
              <w:t xml:space="preserve"> </w:t>
            </w:r>
            <w:r w:rsidR="007E5241" w:rsidRPr="00E804C0">
              <w:rPr>
                <w:rFonts w:ascii="Corbel" w:hAnsi="Corbel" w:cs="Times New Roman"/>
                <w:sz w:val="24"/>
                <w:szCs w:val="24"/>
              </w:rPr>
              <w:t>years’ experience</w:t>
            </w:r>
            <w:r w:rsidR="0047119A" w:rsidRPr="00E804C0">
              <w:rPr>
                <w:rFonts w:ascii="Corbel" w:hAnsi="Corbel" w:cs="Times New Roman"/>
                <w:sz w:val="24"/>
                <w:szCs w:val="24"/>
              </w:rPr>
              <w:t xml:space="preserve"> in </w:t>
            </w:r>
            <w:r w:rsidR="00A47B96">
              <w:rPr>
                <w:rFonts w:ascii="Corbel" w:hAnsi="Corbel" w:cs="Times New Roman"/>
                <w:sz w:val="24"/>
                <w:szCs w:val="24"/>
              </w:rPr>
              <w:t>public health nursing</w:t>
            </w:r>
            <w:r w:rsidR="00A47B96" w:rsidRPr="00E804C0">
              <w:rPr>
                <w:rFonts w:ascii="Corbel" w:hAnsi="Corbel" w:cs="Times New Roman"/>
                <w:sz w:val="24"/>
                <w:szCs w:val="24"/>
              </w:rPr>
              <w:t xml:space="preserve">, </w:t>
            </w:r>
            <w:r w:rsidR="00A47B96">
              <w:rPr>
                <w:rFonts w:ascii="Corbel" w:hAnsi="Corbel" w:cs="Times New Roman"/>
                <w:sz w:val="24"/>
                <w:szCs w:val="24"/>
              </w:rPr>
              <w:t>or related public health</w:t>
            </w:r>
            <w:r w:rsidR="00A47B96" w:rsidRPr="00E804C0">
              <w:rPr>
                <w:rFonts w:ascii="Corbel" w:hAnsi="Corbel" w:cs="Times New Roman"/>
                <w:sz w:val="24"/>
                <w:szCs w:val="24"/>
              </w:rPr>
              <w:t xml:space="preserve"> experience</w:t>
            </w:r>
          </w:p>
        </w:tc>
      </w:tr>
    </w:tbl>
    <w:p w14:paraId="5E9D44E2" w14:textId="77777777" w:rsidR="00B238A1" w:rsidRPr="00E804C0" w:rsidRDefault="00B238A1" w:rsidP="00E65EC6">
      <w:pPr>
        <w:ind w:left="360"/>
        <w:rPr>
          <w:rFonts w:ascii="Corbel" w:hAnsi="Corbel" w:cs="Times New Roman"/>
          <w:sz w:val="24"/>
          <w:szCs w:val="24"/>
        </w:rPr>
      </w:pPr>
    </w:p>
    <w:p w14:paraId="526879BA" w14:textId="1FD8B8D5" w:rsidR="0084651C" w:rsidRPr="003C66BE" w:rsidRDefault="0084651C" w:rsidP="003C66BE">
      <w:pPr>
        <w:pStyle w:val="ListParagraph"/>
        <w:numPr>
          <w:ilvl w:val="0"/>
          <w:numId w:val="13"/>
        </w:numPr>
        <w:spacing w:line="240" w:lineRule="exact"/>
        <w:rPr>
          <w:rFonts w:ascii="Corbel" w:hAnsi="Corbel" w:cs="Times New Roman"/>
          <w:sz w:val="24"/>
          <w:szCs w:val="24"/>
        </w:rPr>
      </w:pPr>
      <w:r w:rsidRPr="003C66BE">
        <w:rPr>
          <w:rFonts w:ascii="Corbel" w:hAnsi="Corbel" w:cs="Times New Roman"/>
          <w:sz w:val="24"/>
          <w:szCs w:val="24"/>
        </w:rPr>
        <w:t>Plan of Services</w:t>
      </w:r>
    </w:p>
    <w:tbl>
      <w:tblPr>
        <w:tblW w:w="87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693"/>
      </w:tblGrid>
      <w:tr w:rsidR="0084651C" w:rsidRPr="00E804C0" w14:paraId="2908449E" w14:textId="77777777" w:rsidTr="00E81306">
        <w:tc>
          <w:tcPr>
            <w:tcW w:w="3060" w:type="dxa"/>
          </w:tcPr>
          <w:p w14:paraId="0D12B66E"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lastRenderedPageBreak/>
              <w:t xml:space="preserve">Highly </w:t>
            </w:r>
            <w:r w:rsidR="00112B33" w:rsidRPr="00E804C0">
              <w:rPr>
                <w:rFonts w:ascii="Corbel" w:hAnsi="Corbel" w:cs="Times New Roman"/>
                <w:b/>
                <w:sz w:val="24"/>
                <w:szCs w:val="24"/>
              </w:rPr>
              <w:t>Advantageous</w:t>
            </w:r>
          </w:p>
        </w:tc>
        <w:tc>
          <w:tcPr>
            <w:tcW w:w="5693" w:type="dxa"/>
          </w:tcPr>
          <w:p w14:paraId="21ED55FB"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The plan of services proposes detailed, logical and highly efficient schemes for the provision of the required services.</w:t>
            </w:r>
          </w:p>
        </w:tc>
      </w:tr>
      <w:tr w:rsidR="0084651C" w:rsidRPr="00E804C0" w14:paraId="26D87F34" w14:textId="77777777" w:rsidTr="00E81306">
        <w:tc>
          <w:tcPr>
            <w:tcW w:w="3060" w:type="dxa"/>
          </w:tcPr>
          <w:p w14:paraId="3D3D3159"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Advantageous</w:t>
            </w:r>
          </w:p>
        </w:tc>
        <w:tc>
          <w:tcPr>
            <w:tcW w:w="5693" w:type="dxa"/>
          </w:tcPr>
          <w:p w14:paraId="6F9AF5E7"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The plan of services proposes credible schemes for the provision of the required services. </w:t>
            </w:r>
          </w:p>
        </w:tc>
      </w:tr>
      <w:tr w:rsidR="0084651C" w:rsidRPr="00E804C0" w14:paraId="608E82B7" w14:textId="77777777" w:rsidTr="00E81306">
        <w:tc>
          <w:tcPr>
            <w:tcW w:w="3060" w:type="dxa"/>
          </w:tcPr>
          <w:p w14:paraId="5A94B11A"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Not advantageous</w:t>
            </w:r>
          </w:p>
        </w:tc>
        <w:tc>
          <w:tcPr>
            <w:tcW w:w="5693" w:type="dxa"/>
          </w:tcPr>
          <w:p w14:paraId="155B09AA"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The plan of services proposes credible schemes for the provision of some but not all of the required services.</w:t>
            </w:r>
          </w:p>
        </w:tc>
      </w:tr>
      <w:tr w:rsidR="0084651C" w:rsidRPr="00E804C0" w14:paraId="4F3D4361" w14:textId="77777777" w:rsidTr="00E81306">
        <w:tc>
          <w:tcPr>
            <w:tcW w:w="3060" w:type="dxa"/>
          </w:tcPr>
          <w:p w14:paraId="56399D04"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Unacceptable</w:t>
            </w:r>
          </w:p>
        </w:tc>
        <w:tc>
          <w:tcPr>
            <w:tcW w:w="5693" w:type="dxa"/>
          </w:tcPr>
          <w:p w14:paraId="7B4989ED"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The plan of services is not credible or is not sufficiently detailed to fully evaluate the schemes for the provision of required services.</w:t>
            </w:r>
          </w:p>
        </w:tc>
      </w:tr>
    </w:tbl>
    <w:p w14:paraId="7C4ECADC" w14:textId="77777777" w:rsidR="0084651C" w:rsidRPr="00E804C0" w:rsidRDefault="0084651C" w:rsidP="00E65EC6">
      <w:pPr>
        <w:spacing w:line="240" w:lineRule="exact"/>
        <w:ind w:left="360" w:hanging="720"/>
        <w:rPr>
          <w:rFonts w:ascii="Corbel" w:hAnsi="Corbel" w:cs="Times New Roman"/>
          <w:sz w:val="24"/>
          <w:szCs w:val="24"/>
        </w:rPr>
      </w:pPr>
    </w:p>
    <w:p w14:paraId="75C945F7" w14:textId="05E7B209" w:rsidR="0047119A"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3.  Number of similar </w:t>
      </w:r>
      <w:r w:rsidR="00FE55C6" w:rsidRPr="00E804C0">
        <w:rPr>
          <w:rFonts w:ascii="Corbel" w:hAnsi="Corbel" w:cs="Times New Roman"/>
          <w:sz w:val="24"/>
          <w:szCs w:val="24"/>
        </w:rPr>
        <w:t>services provided</w:t>
      </w:r>
      <w:r w:rsidRPr="00E804C0">
        <w:rPr>
          <w:rFonts w:ascii="Corbel" w:hAnsi="Corbel" w:cs="Times New Roman"/>
          <w:sz w:val="24"/>
          <w:szCs w:val="24"/>
        </w:rPr>
        <w:t xml:space="preserve"> within the past </w:t>
      </w:r>
      <w:r w:rsidR="00F67396">
        <w:rPr>
          <w:rFonts w:ascii="Corbel" w:hAnsi="Corbel" w:cs="Times New Roman"/>
          <w:sz w:val="24"/>
          <w:szCs w:val="24"/>
        </w:rPr>
        <w:t>ten (10)</w:t>
      </w:r>
      <w:r w:rsidR="00A47B96">
        <w:rPr>
          <w:rFonts w:ascii="Corbel" w:hAnsi="Corbel" w:cs="Times New Roman"/>
          <w:sz w:val="24"/>
          <w:szCs w:val="24"/>
        </w:rPr>
        <w:t xml:space="preserve"> </w:t>
      </w:r>
      <w:r w:rsidRPr="00E804C0">
        <w:rPr>
          <w:rFonts w:ascii="Corbel" w:hAnsi="Corbel" w:cs="Times New Roman"/>
          <w:sz w:val="24"/>
          <w:szCs w:val="24"/>
        </w:rPr>
        <w:t xml:space="preserve">years within the Commonwealth of Massachusetts, by the staff to be assigned to this project.  </w:t>
      </w:r>
      <w:r w:rsidRPr="00E804C0">
        <w:rPr>
          <w:rFonts w:ascii="Corbel" w:hAnsi="Corbel" w:cs="Times New Roman"/>
          <w:sz w:val="24"/>
          <w:szCs w:val="24"/>
          <w:u w:val="single"/>
        </w:rPr>
        <w:t xml:space="preserve">Provide </w:t>
      </w:r>
      <w:r w:rsidR="00FE55C6" w:rsidRPr="00E804C0">
        <w:rPr>
          <w:rFonts w:ascii="Corbel" w:hAnsi="Corbel" w:cs="Times New Roman"/>
          <w:sz w:val="24"/>
          <w:szCs w:val="24"/>
          <w:u w:val="single"/>
        </w:rPr>
        <w:t xml:space="preserve">service </w:t>
      </w:r>
      <w:r w:rsidRPr="00E804C0">
        <w:rPr>
          <w:rFonts w:ascii="Corbel" w:hAnsi="Corbel" w:cs="Times New Roman"/>
          <w:sz w:val="24"/>
          <w:szCs w:val="24"/>
          <w:u w:val="single"/>
        </w:rPr>
        <w:t xml:space="preserve">descriptions and dates </w:t>
      </w:r>
      <w:r w:rsidR="00FE55C6" w:rsidRPr="00E804C0">
        <w:rPr>
          <w:rFonts w:ascii="Corbel" w:hAnsi="Corbel" w:cs="Times New Roman"/>
          <w:sz w:val="24"/>
          <w:szCs w:val="24"/>
          <w:u w:val="single"/>
        </w:rPr>
        <w:t>of services rendered</w:t>
      </w:r>
      <w:r w:rsidRPr="00E804C0">
        <w:rPr>
          <w:rFonts w:ascii="Corbel" w:hAnsi="Corbel" w:cs="Times New Roman"/>
          <w:sz w:val="24"/>
          <w:szCs w:val="24"/>
          <w:u w:val="single"/>
        </w:rPr>
        <w:t>.</w:t>
      </w:r>
      <w:r w:rsidR="0047119A" w:rsidRPr="00E804C0">
        <w:rPr>
          <w:rFonts w:ascii="Corbel" w:hAnsi="Corbel" w:cs="Times New Roman"/>
          <w:sz w:val="24"/>
          <w:szCs w:val="24"/>
        </w:rPr>
        <w:t xml:space="preserve">  </w:t>
      </w:r>
    </w:p>
    <w:p w14:paraId="458E123C" w14:textId="5117BA50" w:rsidR="0084651C" w:rsidRPr="00E804C0" w:rsidRDefault="0047119A" w:rsidP="00E65EC6">
      <w:pPr>
        <w:spacing w:line="240" w:lineRule="exact"/>
        <w:ind w:left="360"/>
        <w:rPr>
          <w:rFonts w:ascii="Corbel" w:hAnsi="Corbel" w:cs="Times New Roman"/>
          <w:sz w:val="24"/>
          <w:szCs w:val="24"/>
        </w:rPr>
      </w:pPr>
      <w:r w:rsidRPr="00E804C0">
        <w:rPr>
          <w:rFonts w:ascii="Corbel" w:hAnsi="Corbel" w:cs="Times New Roman"/>
          <w:b/>
          <w:sz w:val="24"/>
          <w:szCs w:val="24"/>
        </w:rPr>
        <w:t>Note:</w:t>
      </w:r>
      <w:r w:rsidRPr="00E804C0">
        <w:rPr>
          <w:rFonts w:ascii="Corbel" w:hAnsi="Corbel" w:cs="Times New Roman"/>
          <w:sz w:val="24"/>
          <w:szCs w:val="24"/>
        </w:rPr>
        <w:t xml:space="preserve"> For purposes of this proposal, serving as </w:t>
      </w:r>
      <w:r w:rsidR="00F67396">
        <w:rPr>
          <w:rFonts w:ascii="Corbel" w:hAnsi="Corbel" w:cs="Times New Roman"/>
          <w:sz w:val="24"/>
          <w:szCs w:val="24"/>
        </w:rPr>
        <w:t>a Public Health Nurse or in a</w:t>
      </w:r>
      <w:r w:rsidRPr="00E804C0">
        <w:rPr>
          <w:rFonts w:ascii="Corbel" w:hAnsi="Corbel" w:cs="Times New Roman"/>
          <w:sz w:val="24"/>
          <w:szCs w:val="24"/>
        </w:rPr>
        <w:t xml:space="preserve"> similar position for one (1) entity over a three (3) year period shall be considered as three (3) projects. </w:t>
      </w:r>
    </w:p>
    <w:tbl>
      <w:tblPr>
        <w:tblW w:w="87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693"/>
      </w:tblGrid>
      <w:tr w:rsidR="0084651C" w:rsidRPr="00E804C0" w14:paraId="1ED67F03" w14:textId="77777777" w:rsidTr="00E81306">
        <w:tc>
          <w:tcPr>
            <w:tcW w:w="3060" w:type="dxa"/>
          </w:tcPr>
          <w:p w14:paraId="765E6B39"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Highly advantageous</w:t>
            </w:r>
          </w:p>
        </w:tc>
        <w:tc>
          <w:tcPr>
            <w:tcW w:w="5693" w:type="dxa"/>
          </w:tcPr>
          <w:p w14:paraId="1F446B56" w14:textId="2076F9AB" w:rsidR="0084651C" w:rsidRPr="00E804C0" w:rsidRDefault="003C5FA8" w:rsidP="00E65EC6">
            <w:pPr>
              <w:spacing w:line="240" w:lineRule="exact"/>
              <w:ind w:left="360"/>
              <w:rPr>
                <w:rFonts w:ascii="Corbel" w:hAnsi="Corbel" w:cs="Times New Roman"/>
                <w:sz w:val="24"/>
                <w:szCs w:val="24"/>
              </w:rPr>
            </w:pPr>
            <w:r>
              <w:rPr>
                <w:rFonts w:ascii="Corbel" w:hAnsi="Corbel" w:cs="Times New Roman"/>
                <w:sz w:val="24"/>
                <w:szCs w:val="24"/>
              </w:rPr>
              <w:t>7</w:t>
            </w:r>
            <w:r w:rsidR="0084651C" w:rsidRPr="00E804C0">
              <w:rPr>
                <w:rFonts w:ascii="Corbel" w:hAnsi="Corbel" w:cs="Times New Roman"/>
                <w:sz w:val="24"/>
                <w:szCs w:val="24"/>
              </w:rPr>
              <w:t xml:space="preserve"> </w:t>
            </w:r>
            <w:r w:rsidR="007E5241" w:rsidRPr="00E804C0">
              <w:rPr>
                <w:rFonts w:ascii="Corbel" w:hAnsi="Corbel" w:cs="Times New Roman"/>
                <w:sz w:val="24"/>
                <w:szCs w:val="24"/>
              </w:rPr>
              <w:t xml:space="preserve">or more </w:t>
            </w:r>
            <w:r w:rsidR="0084651C" w:rsidRPr="00E804C0">
              <w:rPr>
                <w:rFonts w:ascii="Corbel" w:hAnsi="Corbel" w:cs="Times New Roman"/>
                <w:sz w:val="24"/>
                <w:szCs w:val="24"/>
              </w:rPr>
              <w:t>projects</w:t>
            </w:r>
            <w:r w:rsidR="007F4E14" w:rsidRPr="00E804C0">
              <w:rPr>
                <w:rFonts w:ascii="Corbel" w:hAnsi="Corbel" w:cs="Times New Roman"/>
                <w:sz w:val="24"/>
                <w:szCs w:val="24"/>
              </w:rPr>
              <w:t xml:space="preserve"> </w:t>
            </w:r>
          </w:p>
        </w:tc>
      </w:tr>
      <w:tr w:rsidR="0084651C" w:rsidRPr="00E804C0" w14:paraId="3BF42156" w14:textId="77777777" w:rsidTr="00E81306">
        <w:tc>
          <w:tcPr>
            <w:tcW w:w="3060" w:type="dxa"/>
          </w:tcPr>
          <w:p w14:paraId="25D3557B"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Advantageous</w:t>
            </w:r>
          </w:p>
        </w:tc>
        <w:tc>
          <w:tcPr>
            <w:tcW w:w="5693" w:type="dxa"/>
          </w:tcPr>
          <w:p w14:paraId="37831CC9" w14:textId="20AC032D" w:rsidR="0084651C" w:rsidRPr="00E804C0" w:rsidRDefault="00FD0143"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At least </w:t>
            </w:r>
            <w:r w:rsidR="003C5FA8">
              <w:rPr>
                <w:rFonts w:ascii="Corbel" w:hAnsi="Corbel" w:cs="Times New Roman"/>
                <w:sz w:val="24"/>
                <w:szCs w:val="24"/>
              </w:rPr>
              <w:t>5</w:t>
            </w:r>
            <w:r w:rsidR="0084651C" w:rsidRPr="00E804C0">
              <w:rPr>
                <w:rFonts w:ascii="Corbel" w:hAnsi="Corbel" w:cs="Times New Roman"/>
                <w:sz w:val="24"/>
                <w:szCs w:val="24"/>
              </w:rPr>
              <w:t xml:space="preserve"> </w:t>
            </w:r>
            <w:r w:rsidRPr="00E804C0">
              <w:rPr>
                <w:rFonts w:ascii="Corbel" w:hAnsi="Corbel" w:cs="Times New Roman"/>
                <w:sz w:val="24"/>
                <w:szCs w:val="24"/>
              </w:rPr>
              <w:t xml:space="preserve">but fewer than </w:t>
            </w:r>
            <w:r w:rsidR="003C5FA8">
              <w:rPr>
                <w:rFonts w:ascii="Corbel" w:hAnsi="Corbel" w:cs="Times New Roman"/>
                <w:sz w:val="24"/>
                <w:szCs w:val="24"/>
              </w:rPr>
              <w:t>7</w:t>
            </w:r>
            <w:r w:rsidR="0084651C" w:rsidRPr="00E804C0">
              <w:rPr>
                <w:rFonts w:ascii="Corbel" w:hAnsi="Corbel" w:cs="Times New Roman"/>
                <w:sz w:val="24"/>
                <w:szCs w:val="24"/>
              </w:rPr>
              <w:t xml:space="preserve"> projects</w:t>
            </w:r>
            <w:r w:rsidR="007F4E14" w:rsidRPr="00E804C0">
              <w:rPr>
                <w:rFonts w:ascii="Corbel" w:hAnsi="Corbel" w:cs="Times New Roman"/>
                <w:sz w:val="24"/>
                <w:szCs w:val="24"/>
              </w:rPr>
              <w:t xml:space="preserve"> </w:t>
            </w:r>
          </w:p>
        </w:tc>
      </w:tr>
      <w:tr w:rsidR="0084651C" w:rsidRPr="00E804C0" w14:paraId="550F1A5E" w14:textId="77777777" w:rsidTr="00E81306">
        <w:tc>
          <w:tcPr>
            <w:tcW w:w="3060" w:type="dxa"/>
          </w:tcPr>
          <w:p w14:paraId="1FAFC3AD"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Not advantageous</w:t>
            </w:r>
          </w:p>
        </w:tc>
        <w:tc>
          <w:tcPr>
            <w:tcW w:w="5693" w:type="dxa"/>
          </w:tcPr>
          <w:p w14:paraId="34F278BF" w14:textId="5F6A8EB0" w:rsidR="0084651C" w:rsidRPr="00E804C0" w:rsidRDefault="00FD0143" w:rsidP="00E65EC6">
            <w:pPr>
              <w:spacing w:line="240" w:lineRule="exact"/>
              <w:ind w:left="360"/>
              <w:rPr>
                <w:rFonts w:ascii="Corbel" w:hAnsi="Corbel" w:cs="Times New Roman"/>
                <w:sz w:val="24"/>
                <w:szCs w:val="24"/>
              </w:rPr>
            </w:pPr>
            <w:r w:rsidRPr="00E804C0">
              <w:rPr>
                <w:rFonts w:ascii="Corbel" w:hAnsi="Corbel" w:cs="Times New Roman"/>
                <w:sz w:val="24"/>
                <w:szCs w:val="24"/>
              </w:rPr>
              <w:t>At least 3 but fewer than</w:t>
            </w:r>
            <w:r w:rsidR="0084651C" w:rsidRPr="00E804C0">
              <w:rPr>
                <w:rFonts w:ascii="Corbel" w:hAnsi="Corbel" w:cs="Times New Roman"/>
                <w:sz w:val="24"/>
                <w:szCs w:val="24"/>
              </w:rPr>
              <w:t xml:space="preserve"> </w:t>
            </w:r>
            <w:r w:rsidRPr="00E804C0">
              <w:rPr>
                <w:rFonts w:ascii="Corbel" w:hAnsi="Corbel" w:cs="Times New Roman"/>
                <w:sz w:val="24"/>
                <w:szCs w:val="24"/>
              </w:rPr>
              <w:t>5</w:t>
            </w:r>
            <w:r w:rsidR="0084651C" w:rsidRPr="00E804C0">
              <w:rPr>
                <w:rFonts w:ascii="Corbel" w:hAnsi="Corbel" w:cs="Times New Roman"/>
                <w:sz w:val="24"/>
                <w:szCs w:val="24"/>
              </w:rPr>
              <w:t xml:space="preserve"> similar projects</w:t>
            </w:r>
            <w:r w:rsidR="007F4E14" w:rsidRPr="00E804C0">
              <w:rPr>
                <w:rFonts w:ascii="Corbel" w:hAnsi="Corbel" w:cs="Times New Roman"/>
                <w:sz w:val="24"/>
                <w:szCs w:val="24"/>
              </w:rPr>
              <w:t xml:space="preserve"> </w:t>
            </w:r>
          </w:p>
        </w:tc>
      </w:tr>
      <w:tr w:rsidR="0084651C" w:rsidRPr="00E804C0" w14:paraId="421A1A78" w14:textId="77777777" w:rsidTr="00E81306">
        <w:tc>
          <w:tcPr>
            <w:tcW w:w="3060" w:type="dxa"/>
          </w:tcPr>
          <w:p w14:paraId="3F735FF7" w14:textId="77777777" w:rsidR="0084651C" w:rsidRPr="00E804C0" w:rsidRDefault="0084651C" w:rsidP="00112B33">
            <w:pPr>
              <w:spacing w:line="240" w:lineRule="exact"/>
              <w:rPr>
                <w:rFonts w:ascii="Corbel" w:hAnsi="Corbel" w:cs="Times New Roman"/>
                <w:b/>
                <w:sz w:val="24"/>
                <w:szCs w:val="24"/>
              </w:rPr>
            </w:pPr>
            <w:r w:rsidRPr="00E804C0">
              <w:rPr>
                <w:rFonts w:ascii="Corbel" w:hAnsi="Corbel" w:cs="Times New Roman"/>
                <w:b/>
                <w:sz w:val="24"/>
                <w:szCs w:val="24"/>
              </w:rPr>
              <w:t>Unacceptable</w:t>
            </w:r>
          </w:p>
        </w:tc>
        <w:tc>
          <w:tcPr>
            <w:tcW w:w="5693" w:type="dxa"/>
          </w:tcPr>
          <w:p w14:paraId="48355C13" w14:textId="321C353C" w:rsidR="0084651C" w:rsidRPr="00E804C0" w:rsidRDefault="00FD0143" w:rsidP="00E65EC6">
            <w:pPr>
              <w:spacing w:line="240" w:lineRule="exact"/>
              <w:ind w:left="360"/>
              <w:rPr>
                <w:rFonts w:ascii="Corbel" w:hAnsi="Corbel" w:cs="Times New Roman"/>
                <w:sz w:val="24"/>
                <w:szCs w:val="24"/>
              </w:rPr>
            </w:pPr>
            <w:r w:rsidRPr="00E804C0">
              <w:rPr>
                <w:rFonts w:ascii="Corbel" w:hAnsi="Corbel" w:cs="Times New Roman"/>
                <w:sz w:val="24"/>
                <w:szCs w:val="24"/>
              </w:rPr>
              <w:t>Fewer than 3</w:t>
            </w:r>
            <w:r w:rsidR="0084651C" w:rsidRPr="00E804C0">
              <w:rPr>
                <w:rFonts w:ascii="Corbel" w:hAnsi="Corbel" w:cs="Times New Roman"/>
                <w:sz w:val="24"/>
                <w:szCs w:val="24"/>
              </w:rPr>
              <w:t xml:space="preserve"> similar projects</w:t>
            </w:r>
            <w:r w:rsidR="007F4E14" w:rsidRPr="00E804C0">
              <w:rPr>
                <w:rFonts w:ascii="Corbel" w:hAnsi="Corbel" w:cs="Times New Roman"/>
                <w:sz w:val="24"/>
                <w:szCs w:val="24"/>
              </w:rPr>
              <w:t xml:space="preserve"> </w:t>
            </w:r>
          </w:p>
        </w:tc>
      </w:tr>
    </w:tbl>
    <w:p w14:paraId="7E765810" w14:textId="77777777" w:rsidR="0084651C" w:rsidRPr="00E804C0" w:rsidRDefault="0084651C" w:rsidP="00E65EC6">
      <w:pPr>
        <w:ind w:left="360"/>
        <w:rPr>
          <w:rFonts w:ascii="Corbel" w:hAnsi="Corbel" w:cs="Times New Roman"/>
          <w:sz w:val="24"/>
          <w:szCs w:val="24"/>
        </w:rPr>
      </w:pPr>
    </w:p>
    <w:p w14:paraId="1D1D624A" w14:textId="77777777" w:rsidR="0084651C" w:rsidRPr="00E804C0" w:rsidRDefault="007F4E14" w:rsidP="00E65EC6">
      <w:pPr>
        <w:spacing w:line="240" w:lineRule="exact"/>
        <w:ind w:left="360"/>
        <w:rPr>
          <w:rFonts w:ascii="Corbel" w:hAnsi="Corbel" w:cs="Times New Roman"/>
          <w:sz w:val="24"/>
          <w:szCs w:val="24"/>
        </w:rPr>
      </w:pPr>
      <w:r w:rsidRPr="00E804C0">
        <w:rPr>
          <w:rFonts w:ascii="Corbel" w:hAnsi="Corbel" w:cs="Times New Roman"/>
          <w:sz w:val="24"/>
          <w:szCs w:val="24"/>
        </w:rPr>
        <w:t>4</w:t>
      </w:r>
      <w:r w:rsidR="0084651C" w:rsidRPr="00E804C0">
        <w:rPr>
          <w:rFonts w:ascii="Corbel" w:hAnsi="Corbel" w:cs="Times New Roman"/>
          <w:sz w:val="24"/>
          <w:szCs w:val="24"/>
        </w:rPr>
        <w:t>. Completeness of proposal</w:t>
      </w:r>
    </w:p>
    <w:tbl>
      <w:tblPr>
        <w:tblW w:w="8771"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11"/>
      </w:tblGrid>
      <w:tr w:rsidR="0084651C" w:rsidRPr="00E804C0" w14:paraId="427D0D3C" w14:textId="77777777" w:rsidTr="00E81306">
        <w:tc>
          <w:tcPr>
            <w:tcW w:w="3060" w:type="dxa"/>
          </w:tcPr>
          <w:p w14:paraId="0B5069C2" w14:textId="77777777" w:rsidR="0084651C" w:rsidRPr="00E804C0" w:rsidRDefault="00E81306" w:rsidP="00112B33">
            <w:pPr>
              <w:rPr>
                <w:rFonts w:ascii="Corbel" w:hAnsi="Corbel"/>
                <w:b/>
                <w:sz w:val="24"/>
                <w:szCs w:val="24"/>
              </w:rPr>
            </w:pPr>
            <w:r w:rsidRPr="00E804C0">
              <w:rPr>
                <w:rFonts w:ascii="Corbel" w:hAnsi="Corbel"/>
                <w:b/>
                <w:sz w:val="24"/>
                <w:szCs w:val="24"/>
              </w:rPr>
              <w:t>Highly Advantageous</w:t>
            </w:r>
          </w:p>
        </w:tc>
        <w:tc>
          <w:tcPr>
            <w:tcW w:w="5711" w:type="dxa"/>
          </w:tcPr>
          <w:p w14:paraId="26F5E5C9"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The proposal addresses all of the project objectives stated in the RFP </w:t>
            </w:r>
          </w:p>
        </w:tc>
      </w:tr>
      <w:tr w:rsidR="0084651C" w:rsidRPr="00E804C0" w14:paraId="4FC73F71" w14:textId="77777777" w:rsidTr="00E81306">
        <w:tc>
          <w:tcPr>
            <w:tcW w:w="3060" w:type="dxa"/>
          </w:tcPr>
          <w:p w14:paraId="52719FFF"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Advantageous</w:t>
            </w:r>
          </w:p>
        </w:tc>
        <w:tc>
          <w:tcPr>
            <w:tcW w:w="5711" w:type="dxa"/>
          </w:tcPr>
          <w:p w14:paraId="6C13D45F"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The proposal does not address one (1) of the project objectives stated in the RFP</w:t>
            </w:r>
          </w:p>
        </w:tc>
      </w:tr>
      <w:tr w:rsidR="0084651C" w:rsidRPr="00E804C0" w14:paraId="1EF0F783" w14:textId="77777777" w:rsidTr="00E81306">
        <w:tc>
          <w:tcPr>
            <w:tcW w:w="3060" w:type="dxa"/>
          </w:tcPr>
          <w:p w14:paraId="29D9A081"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Not advantageous</w:t>
            </w:r>
          </w:p>
        </w:tc>
        <w:tc>
          <w:tcPr>
            <w:tcW w:w="5711" w:type="dxa"/>
          </w:tcPr>
          <w:p w14:paraId="1CEF2F29"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The proposal does not address two (2) or three (3) of the project objectives stated in the RFP</w:t>
            </w:r>
          </w:p>
        </w:tc>
      </w:tr>
      <w:tr w:rsidR="0084651C" w:rsidRPr="00E804C0" w14:paraId="325BCD4E" w14:textId="77777777" w:rsidTr="00E81306">
        <w:tc>
          <w:tcPr>
            <w:tcW w:w="3060" w:type="dxa"/>
          </w:tcPr>
          <w:p w14:paraId="1D54183C" w14:textId="77777777" w:rsidR="0084651C" w:rsidRPr="00E804C0" w:rsidRDefault="0084651C" w:rsidP="00112B33">
            <w:pPr>
              <w:rPr>
                <w:rFonts w:ascii="Corbel" w:hAnsi="Corbel" w:cs="Times New Roman"/>
                <w:b/>
                <w:sz w:val="24"/>
                <w:szCs w:val="24"/>
              </w:rPr>
            </w:pPr>
            <w:r w:rsidRPr="00E804C0">
              <w:rPr>
                <w:rFonts w:ascii="Corbel" w:hAnsi="Corbel" w:cs="Times New Roman"/>
                <w:b/>
                <w:sz w:val="24"/>
                <w:szCs w:val="24"/>
              </w:rPr>
              <w:t>Unacceptable</w:t>
            </w:r>
          </w:p>
        </w:tc>
        <w:tc>
          <w:tcPr>
            <w:tcW w:w="5711" w:type="dxa"/>
          </w:tcPr>
          <w:p w14:paraId="3E327FC0" w14:textId="77777777" w:rsidR="0084651C" w:rsidRPr="00E804C0" w:rsidRDefault="0084651C" w:rsidP="00E65EC6">
            <w:pPr>
              <w:spacing w:line="240" w:lineRule="exact"/>
              <w:ind w:left="360"/>
              <w:rPr>
                <w:rFonts w:ascii="Corbel" w:hAnsi="Corbel" w:cs="Times New Roman"/>
                <w:sz w:val="24"/>
                <w:szCs w:val="24"/>
              </w:rPr>
            </w:pPr>
            <w:r w:rsidRPr="00E804C0">
              <w:rPr>
                <w:rFonts w:ascii="Corbel" w:hAnsi="Corbel" w:cs="Times New Roman"/>
                <w:sz w:val="24"/>
                <w:szCs w:val="24"/>
              </w:rPr>
              <w:t>More than three (3) of the project objectives stated in the RFP are not addressed</w:t>
            </w:r>
          </w:p>
        </w:tc>
      </w:tr>
    </w:tbl>
    <w:p w14:paraId="06DFFA0A" w14:textId="77777777" w:rsidR="0084651C" w:rsidRPr="00E804C0" w:rsidRDefault="0084651C" w:rsidP="00E65EC6">
      <w:pPr>
        <w:ind w:left="360"/>
        <w:rPr>
          <w:rFonts w:ascii="Corbel" w:hAnsi="Corbel" w:cs="Times New Roman"/>
          <w:sz w:val="24"/>
          <w:szCs w:val="24"/>
        </w:rPr>
      </w:pPr>
    </w:p>
    <w:p w14:paraId="5987F6CC" w14:textId="77777777" w:rsidR="007F4E14" w:rsidRPr="00E804C0" w:rsidRDefault="007F4E14" w:rsidP="00E65EC6">
      <w:pPr>
        <w:ind w:left="360"/>
        <w:rPr>
          <w:rFonts w:ascii="Corbel" w:hAnsi="Corbel" w:cs="Times New Roman"/>
          <w:sz w:val="24"/>
          <w:szCs w:val="24"/>
        </w:rPr>
      </w:pPr>
      <w:r w:rsidRPr="00E804C0">
        <w:rPr>
          <w:rFonts w:ascii="Corbel" w:hAnsi="Corbel" w:cs="Times New Roman"/>
          <w:sz w:val="24"/>
          <w:szCs w:val="24"/>
        </w:rPr>
        <w:t>5.  References</w:t>
      </w:r>
    </w:p>
    <w:tbl>
      <w:tblPr>
        <w:tblW w:w="8771"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11"/>
      </w:tblGrid>
      <w:tr w:rsidR="007F4E14" w:rsidRPr="00E804C0" w14:paraId="69F75E6B" w14:textId="77777777" w:rsidTr="00112B33">
        <w:tc>
          <w:tcPr>
            <w:tcW w:w="3060" w:type="dxa"/>
          </w:tcPr>
          <w:p w14:paraId="5013CD8B" w14:textId="77777777" w:rsidR="007F4E14" w:rsidRPr="00E804C0" w:rsidRDefault="00112B33" w:rsidP="00112B33">
            <w:pPr>
              <w:rPr>
                <w:rFonts w:ascii="Corbel" w:hAnsi="Corbel"/>
              </w:rPr>
            </w:pPr>
            <w:r w:rsidRPr="00E804C0">
              <w:rPr>
                <w:rFonts w:ascii="Corbel" w:hAnsi="Corbel"/>
                <w:b/>
                <w:sz w:val="24"/>
                <w:szCs w:val="24"/>
              </w:rPr>
              <w:t>Highly Advantageous</w:t>
            </w:r>
          </w:p>
        </w:tc>
        <w:tc>
          <w:tcPr>
            <w:tcW w:w="5711" w:type="dxa"/>
          </w:tcPr>
          <w:p w14:paraId="22C13ABE" w14:textId="30726409" w:rsidR="007F4E14" w:rsidRPr="00E804C0" w:rsidRDefault="007F4E14"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All </w:t>
            </w:r>
            <w:r w:rsidR="003C5FA8">
              <w:rPr>
                <w:rFonts w:ascii="Corbel" w:hAnsi="Corbel" w:cs="Times New Roman"/>
                <w:sz w:val="24"/>
                <w:szCs w:val="24"/>
              </w:rPr>
              <w:t>three</w:t>
            </w:r>
            <w:r w:rsidRPr="00E804C0">
              <w:rPr>
                <w:rFonts w:ascii="Corbel" w:hAnsi="Corbel" w:cs="Times New Roman"/>
                <w:sz w:val="24"/>
                <w:szCs w:val="24"/>
              </w:rPr>
              <w:t xml:space="preserve"> (</w:t>
            </w:r>
            <w:r w:rsidR="003C5FA8">
              <w:rPr>
                <w:rFonts w:ascii="Corbel" w:hAnsi="Corbel" w:cs="Times New Roman"/>
                <w:sz w:val="24"/>
                <w:szCs w:val="24"/>
              </w:rPr>
              <w:t>3</w:t>
            </w:r>
            <w:r w:rsidRPr="00E804C0">
              <w:rPr>
                <w:rFonts w:ascii="Corbel" w:hAnsi="Corbel" w:cs="Times New Roman"/>
                <w:sz w:val="24"/>
                <w:szCs w:val="24"/>
              </w:rPr>
              <w:t>) references, very good to excellent</w:t>
            </w:r>
          </w:p>
        </w:tc>
      </w:tr>
      <w:tr w:rsidR="007F4E14" w:rsidRPr="00E804C0" w14:paraId="1152EA7B" w14:textId="77777777" w:rsidTr="00112B33">
        <w:tc>
          <w:tcPr>
            <w:tcW w:w="3060" w:type="dxa"/>
          </w:tcPr>
          <w:p w14:paraId="51EE0F14" w14:textId="77777777" w:rsidR="007F4E14" w:rsidRPr="00E804C0" w:rsidRDefault="007F4E14" w:rsidP="00112B33">
            <w:pPr>
              <w:spacing w:line="240" w:lineRule="exact"/>
              <w:rPr>
                <w:rFonts w:ascii="Corbel" w:hAnsi="Corbel" w:cs="Times New Roman"/>
                <w:b/>
                <w:sz w:val="24"/>
                <w:szCs w:val="24"/>
              </w:rPr>
            </w:pPr>
            <w:r w:rsidRPr="00E804C0">
              <w:rPr>
                <w:rFonts w:ascii="Corbel" w:hAnsi="Corbel" w:cs="Times New Roman"/>
                <w:b/>
                <w:sz w:val="24"/>
                <w:szCs w:val="24"/>
              </w:rPr>
              <w:t>Advantageous</w:t>
            </w:r>
          </w:p>
        </w:tc>
        <w:tc>
          <w:tcPr>
            <w:tcW w:w="5711" w:type="dxa"/>
          </w:tcPr>
          <w:p w14:paraId="34C554CC" w14:textId="205FBB00" w:rsidR="007F4E14" w:rsidRPr="00E804C0" w:rsidRDefault="003C5FA8" w:rsidP="00E65EC6">
            <w:pPr>
              <w:spacing w:line="240" w:lineRule="exact"/>
              <w:ind w:left="360"/>
              <w:rPr>
                <w:rFonts w:ascii="Corbel" w:hAnsi="Corbel" w:cs="Times New Roman"/>
                <w:sz w:val="24"/>
                <w:szCs w:val="24"/>
              </w:rPr>
            </w:pPr>
            <w:r>
              <w:rPr>
                <w:rFonts w:ascii="Corbel" w:hAnsi="Corbel" w:cs="Times New Roman"/>
                <w:sz w:val="24"/>
                <w:szCs w:val="24"/>
              </w:rPr>
              <w:t>Two</w:t>
            </w:r>
            <w:r w:rsidR="007F4E14" w:rsidRPr="00E804C0">
              <w:rPr>
                <w:rFonts w:ascii="Corbel" w:hAnsi="Corbel" w:cs="Times New Roman"/>
                <w:sz w:val="24"/>
                <w:szCs w:val="24"/>
              </w:rPr>
              <w:t xml:space="preserve"> (</w:t>
            </w:r>
            <w:r>
              <w:rPr>
                <w:rFonts w:ascii="Corbel" w:hAnsi="Corbel" w:cs="Times New Roman"/>
                <w:sz w:val="24"/>
                <w:szCs w:val="24"/>
              </w:rPr>
              <w:t>2</w:t>
            </w:r>
            <w:r w:rsidR="007F4E14" w:rsidRPr="00E804C0">
              <w:rPr>
                <w:rFonts w:ascii="Corbel" w:hAnsi="Corbel" w:cs="Times New Roman"/>
                <w:sz w:val="24"/>
                <w:szCs w:val="24"/>
              </w:rPr>
              <w:t xml:space="preserve">) of </w:t>
            </w:r>
            <w:r>
              <w:rPr>
                <w:rFonts w:ascii="Corbel" w:hAnsi="Corbel" w:cs="Times New Roman"/>
                <w:sz w:val="24"/>
                <w:szCs w:val="24"/>
              </w:rPr>
              <w:t>three</w:t>
            </w:r>
            <w:r w:rsidR="007F4E14" w:rsidRPr="00E804C0">
              <w:rPr>
                <w:rFonts w:ascii="Corbel" w:hAnsi="Corbel" w:cs="Times New Roman"/>
                <w:sz w:val="24"/>
                <w:szCs w:val="24"/>
              </w:rPr>
              <w:t xml:space="preserve"> (</w:t>
            </w:r>
            <w:r>
              <w:rPr>
                <w:rFonts w:ascii="Corbel" w:hAnsi="Corbel" w:cs="Times New Roman"/>
                <w:sz w:val="24"/>
                <w:szCs w:val="24"/>
              </w:rPr>
              <w:t>3</w:t>
            </w:r>
            <w:r w:rsidR="007F4E14" w:rsidRPr="00E804C0">
              <w:rPr>
                <w:rFonts w:ascii="Corbel" w:hAnsi="Corbel" w:cs="Times New Roman"/>
                <w:sz w:val="24"/>
                <w:szCs w:val="24"/>
              </w:rPr>
              <w:t>) references very good to excellent</w:t>
            </w:r>
          </w:p>
        </w:tc>
      </w:tr>
      <w:tr w:rsidR="007F4E14" w:rsidRPr="00E804C0" w14:paraId="30C7E48C" w14:textId="77777777" w:rsidTr="00112B33">
        <w:tc>
          <w:tcPr>
            <w:tcW w:w="3060" w:type="dxa"/>
          </w:tcPr>
          <w:p w14:paraId="34FA3864" w14:textId="77777777" w:rsidR="007F4E14" w:rsidRPr="00E804C0" w:rsidRDefault="007F4E14" w:rsidP="00112B33">
            <w:pPr>
              <w:spacing w:line="240" w:lineRule="exact"/>
              <w:rPr>
                <w:rFonts w:ascii="Corbel" w:hAnsi="Corbel" w:cs="Times New Roman"/>
                <w:b/>
                <w:sz w:val="24"/>
                <w:szCs w:val="24"/>
              </w:rPr>
            </w:pPr>
            <w:r w:rsidRPr="00E804C0">
              <w:rPr>
                <w:rFonts w:ascii="Corbel" w:hAnsi="Corbel" w:cs="Times New Roman"/>
                <w:b/>
                <w:sz w:val="24"/>
                <w:szCs w:val="24"/>
              </w:rPr>
              <w:t>Not advantageous</w:t>
            </w:r>
          </w:p>
        </w:tc>
        <w:tc>
          <w:tcPr>
            <w:tcW w:w="5711" w:type="dxa"/>
          </w:tcPr>
          <w:p w14:paraId="7E5227A5" w14:textId="76E379E1" w:rsidR="007F4E14" w:rsidRPr="00E804C0" w:rsidRDefault="003C5FA8" w:rsidP="00E65EC6">
            <w:pPr>
              <w:spacing w:line="240" w:lineRule="exact"/>
              <w:ind w:left="360"/>
              <w:rPr>
                <w:rFonts w:ascii="Corbel" w:hAnsi="Corbel" w:cs="Times New Roman"/>
                <w:sz w:val="24"/>
                <w:szCs w:val="24"/>
              </w:rPr>
            </w:pPr>
            <w:r>
              <w:rPr>
                <w:rFonts w:ascii="Corbel" w:hAnsi="Corbel" w:cs="Times New Roman"/>
                <w:sz w:val="24"/>
                <w:szCs w:val="24"/>
              </w:rPr>
              <w:t>One</w:t>
            </w:r>
            <w:r w:rsidR="007F4E14" w:rsidRPr="00E804C0">
              <w:rPr>
                <w:rFonts w:ascii="Corbel" w:hAnsi="Corbel" w:cs="Times New Roman"/>
                <w:sz w:val="24"/>
                <w:szCs w:val="24"/>
              </w:rPr>
              <w:t xml:space="preserve"> (</w:t>
            </w:r>
            <w:r>
              <w:rPr>
                <w:rFonts w:ascii="Corbel" w:hAnsi="Corbel" w:cs="Times New Roman"/>
                <w:sz w:val="24"/>
                <w:szCs w:val="24"/>
              </w:rPr>
              <w:t>1</w:t>
            </w:r>
            <w:r w:rsidR="007F4E14" w:rsidRPr="00E804C0">
              <w:rPr>
                <w:rFonts w:ascii="Corbel" w:hAnsi="Corbel" w:cs="Times New Roman"/>
                <w:sz w:val="24"/>
                <w:szCs w:val="24"/>
              </w:rPr>
              <w:t xml:space="preserve">) of three (3) references very good to excellent </w:t>
            </w:r>
          </w:p>
        </w:tc>
      </w:tr>
      <w:tr w:rsidR="007F4E14" w:rsidRPr="00E804C0" w14:paraId="627C85BD" w14:textId="77777777" w:rsidTr="00112B33">
        <w:tc>
          <w:tcPr>
            <w:tcW w:w="3060" w:type="dxa"/>
          </w:tcPr>
          <w:p w14:paraId="7F978F38" w14:textId="77777777" w:rsidR="007F4E14" w:rsidRPr="00E804C0" w:rsidRDefault="007F4E14" w:rsidP="00112B33">
            <w:pPr>
              <w:spacing w:line="240" w:lineRule="exact"/>
              <w:rPr>
                <w:rFonts w:ascii="Corbel" w:hAnsi="Corbel" w:cs="Times New Roman"/>
                <w:b/>
                <w:sz w:val="24"/>
                <w:szCs w:val="24"/>
              </w:rPr>
            </w:pPr>
            <w:r w:rsidRPr="00E804C0">
              <w:rPr>
                <w:rFonts w:ascii="Corbel" w:hAnsi="Corbel" w:cs="Times New Roman"/>
                <w:b/>
                <w:sz w:val="24"/>
                <w:szCs w:val="24"/>
              </w:rPr>
              <w:t>Unacceptable</w:t>
            </w:r>
          </w:p>
        </w:tc>
        <w:tc>
          <w:tcPr>
            <w:tcW w:w="5711" w:type="dxa"/>
          </w:tcPr>
          <w:p w14:paraId="745E58AB" w14:textId="14F00A39" w:rsidR="007F4E14" w:rsidRPr="00E804C0" w:rsidRDefault="003C5FA8" w:rsidP="00E65EC6">
            <w:pPr>
              <w:spacing w:line="240" w:lineRule="exact"/>
              <w:ind w:left="360"/>
              <w:rPr>
                <w:rFonts w:ascii="Corbel" w:hAnsi="Corbel" w:cs="Times New Roman"/>
                <w:sz w:val="24"/>
                <w:szCs w:val="24"/>
              </w:rPr>
            </w:pPr>
            <w:r>
              <w:rPr>
                <w:rFonts w:ascii="Corbel" w:hAnsi="Corbel" w:cs="Times New Roman"/>
                <w:sz w:val="24"/>
                <w:szCs w:val="24"/>
              </w:rPr>
              <w:t>No</w:t>
            </w:r>
            <w:r w:rsidR="007F4E14" w:rsidRPr="00E804C0">
              <w:rPr>
                <w:rFonts w:ascii="Corbel" w:hAnsi="Corbel" w:cs="Times New Roman"/>
                <w:sz w:val="24"/>
                <w:szCs w:val="24"/>
              </w:rPr>
              <w:t xml:space="preserve"> reference</w:t>
            </w:r>
            <w:r>
              <w:rPr>
                <w:rFonts w:ascii="Corbel" w:hAnsi="Corbel" w:cs="Times New Roman"/>
                <w:sz w:val="24"/>
                <w:szCs w:val="24"/>
              </w:rPr>
              <w:t>s</w:t>
            </w:r>
            <w:r w:rsidR="007F4E14" w:rsidRPr="00E804C0">
              <w:rPr>
                <w:rFonts w:ascii="Corbel" w:hAnsi="Corbel" w:cs="Times New Roman"/>
                <w:sz w:val="24"/>
                <w:szCs w:val="24"/>
              </w:rPr>
              <w:t xml:space="preserve"> very good to excellent </w:t>
            </w:r>
          </w:p>
        </w:tc>
      </w:tr>
    </w:tbl>
    <w:p w14:paraId="5E2399F8" w14:textId="77777777" w:rsidR="007F4E14" w:rsidRPr="00E804C0" w:rsidRDefault="007F4E14" w:rsidP="00E65EC6">
      <w:pPr>
        <w:ind w:left="360"/>
        <w:rPr>
          <w:rFonts w:ascii="Corbel" w:hAnsi="Corbel" w:cs="Times New Roman"/>
          <w:sz w:val="24"/>
          <w:szCs w:val="24"/>
        </w:rPr>
      </w:pPr>
    </w:p>
    <w:p w14:paraId="16D6B808" w14:textId="0EAE8655" w:rsidR="007F4E14" w:rsidRPr="00E804C0" w:rsidRDefault="007F4E14" w:rsidP="00E65EC6">
      <w:pPr>
        <w:ind w:left="360"/>
        <w:rPr>
          <w:rFonts w:ascii="Corbel" w:hAnsi="Corbel" w:cs="Times New Roman"/>
          <w:sz w:val="24"/>
          <w:szCs w:val="24"/>
        </w:rPr>
      </w:pPr>
      <w:r w:rsidRPr="00E804C0">
        <w:rPr>
          <w:rFonts w:ascii="Corbel" w:hAnsi="Corbel" w:cs="Times New Roman"/>
          <w:sz w:val="24"/>
          <w:szCs w:val="24"/>
        </w:rPr>
        <w:t>6. Interviews</w:t>
      </w:r>
      <w:r w:rsidR="001817DD" w:rsidRPr="00E804C0">
        <w:rPr>
          <w:rFonts w:ascii="Corbel" w:hAnsi="Corbel" w:cs="Times New Roman"/>
          <w:sz w:val="24"/>
          <w:szCs w:val="24"/>
        </w:rPr>
        <w:t xml:space="preserve"> will be conducted if </w:t>
      </w:r>
      <w:r w:rsidR="00FD0143" w:rsidRPr="00E804C0">
        <w:rPr>
          <w:rFonts w:ascii="Corbel" w:hAnsi="Corbel" w:cs="Times New Roman"/>
          <w:sz w:val="24"/>
          <w:szCs w:val="24"/>
        </w:rPr>
        <w:t>the review committee deems necessary,</w:t>
      </w:r>
      <w:r w:rsidR="001817DD" w:rsidRPr="00E804C0">
        <w:rPr>
          <w:rFonts w:ascii="Corbel" w:hAnsi="Corbel" w:cs="Times New Roman"/>
          <w:sz w:val="24"/>
          <w:szCs w:val="24"/>
        </w:rPr>
        <w:t xml:space="preserve"> after initial review of criteria 1-5.</w:t>
      </w:r>
    </w:p>
    <w:tbl>
      <w:tblPr>
        <w:tblW w:w="8771"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11"/>
      </w:tblGrid>
      <w:tr w:rsidR="007F4E14" w:rsidRPr="00E804C0" w14:paraId="098BF46B" w14:textId="77777777" w:rsidTr="00112B33">
        <w:tc>
          <w:tcPr>
            <w:tcW w:w="3060" w:type="dxa"/>
          </w:tcPr>
          <w:p w14:paraId="465EC4D3" w14:textId="77777777" w:rsidR="007F4E14" w:rsidRPr="00E804C0" w:rsidRDefault="007F4E14" w:rsidP="00112B33">
            <w:pPr>
              <w:ind w:left="165" w:hanging="165"/>
              <w:rPr>
                <w:rFonts w:ascii="Corbel" w:hAnsi="Corbel"/>
                <w:b/>
                <w:sz w:val="24"/>
                <w:szCs w:val="24"/>
              </w:rPr>
            </w:pPr>
            <w:r w:rsidRPr="00E804C0">
              <w:rPr>
                <w:rFonts w:ascii="Corbel" w:hAnsi="Corbel"/>
                <w:b/>
                <w:sz w:val="24"/>
                <w:szCs w:val="24"/>
              </w:rPr>
              <w:t xml:space="preserve">Highly </w:t>
            </w:r>
            <w:r w:rsidR="00112B33" w:rsidRPr="00E804C0">
              <w:rPr>
                <w:rFonts w:ascii="Corbel" w:hAnsi="Corbel"/>
                <w:b/>
                <w:sz w:val="24"/>
                <w:szCs w:val="24"/>
              </w:rPr>
              <w:t>Advantageous</w:t>
            </w:r>
          </w:p>
        </w:tc>
        <w:tc>
          <w:tcPr>
            <w:tcW w:w="5711" w:type="dxa"/>
          </w:tcPr>
          <w:p w14:paraId="3CB1BC27" w14:textId="77777777" w:rsidR="007F4E14" w:rsidRPr="00E804C0" w:rsidRDefault="00C11967"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Interview was </w:t>
            </w:r>
            <w:r w:rsidR="004E3317" w:rsidRPr="00E804C0">
              <w:rPr>
                <w:rFonts w:ascii="Corbel" w:hAnsi="Corbel" w:cs="Times New Roman"/>
                <w:sz w:val="24"/>
                <w:szCs w:val="24"/>
              </w:rPr>
              <w:t>conducted</w:t>
            </w:r>
            <w:r w:rsidRPr="00E804C0">
              <w:rPr>
                <w:rFonts w:ascii="Corbel" w:hAnsi="Corbel" w:cs="Times New Roman"/>
                <w:sz w:val="24"/>
                <w:szCs w:val="24"/>
              </w:rPr>
              <w:t xml:space="preserve"> in a </w:t>
            </w:r>
            <w:r w:rsidR="004E3317" w:rsidRPr="00E804C0">
              <w:rPr>
                <w:rFonts w:ascii="Corbel" w:hAnsi="Corbel" w:cs="Times New Roman"/>
                <w:sz w:val="24"/>
                <w:szCs w:val="24"/>
              </w:rPr>
              <w:t>thorough</w:t>
            </w:r>
            <w:r w:rsidRPr="00E804C0">
              <w:rPr>
                <w:rFonts w:ascii="Corbel" w:hAnsi="Corbel" w:cs="Times New Roman"/>
                <w:sz w:val="24"/>
                <w:szCs w:val="24"/>
              </w:rPr>
              <w:t xml:space="preserve">, prepared, and professional </w:t>
            </w:r>
            <w:r w:rsidR="004E3317" w:rsidRPr="00E804C0">
              <w:rPr>
                <w:rFonts w:ascii="Corbel" w:hAnsi="Corbel" w:cs="Times New Roman"/>
                <w:sz w:val="24"/>
                <w:szCs w:val="24"/>
              </w:rPr>
              <w:t>manner and all review committee</w:t>
            </w:r>
            <w:r w:rsidRPr="00E804C0">
              <w:rPr>
                <w:rFonts w:ascii="Corbel" w:hAnsi="Corbel" w:cs="Times New Roman"/>
                <w:sz w:val="24"/>
                <w:szCs w:val="24"/>
              </w:rPr>
              <w:t xml:space="preserve"> members rated "HA"</w:t>
            </w:r>
          </w:p>
        </w:tc>
      </w:tr>
      <w:tr w:rsidR="007F4E14" w:rsidRPr="00E804C0" w14:paraId="31D8A7B0" w14:textId="77777777" w:rsidTr="00112B33">
        <w:tc>
          <w:tcPr>
            <w:tcW w:w="3060" w:type="dxa"/>
          </w:tcPr>
          <w:p w14:paraId="592C74F3" w14:textId="77777777" w:rsidR="007F4E14" w:rsidRPr="00E804C0" w:rsidRDefault="007F4E14" w:rsidP="00112B33">
            <w:pPr>
              <w:spacing w:line="240" w:lineRule="exact"/>
              <w:ind w:left="165" w:hanging="165"/>
              <w:rPr>
                <w:rFonts w:ascii="Corbel" w:hAnsi="Corbel" w:cs="Times New Roman"/>
                <w:b/>
                <w:sz w:val="24"/>
                <w:szCs w:val="24"/>
              </w:rPr>
            </w:pPr>
            <w:r w:rsidRPr="00E804C0">
              <w:rPr>
                <w:rFonts w:ascii="Corbel" w:hAnsi="Corbel" w:cs="Times New Roman"/>
                <w:b/>
                <w:sz w:val="24"/>
                <w:szCs w:val="24"/>
              </w:rPr>
              <w:t>Advantageous</w:t>
            </w:r>
          </w:p>
        </w:tc>
        <w:tc>
          <w:tcPr>
            <w:tcW w:w="5711" w:type="dxa"/>
          </w:tcPr>
          <w:p w14:paraId="198F8471" w14:textId="77777777" w:rsidR="007F4E14" w:rsidRPr="00E804C0" w:rsidRDefault="00C11967" w:rsidP="00E65EC6">
            <w:pPr>
              <w:spacing w:line="240" w:lineRule="exact"/>
              <w:ind w:left="360"/>
              <w:rPr>
                <w:rFonts w:ascii="Corbel" w:hAnsi="Corbel" w:cs="Times New Roman"/>
                <w:sz w:val="24"/>
                <w:szCs w:val="24"/>
              </w:rPr>
            </w:pPr>
            <w:r w:rsidRPr="00E804C0">
              <w:rPr>
                <w:rFonts w:ascii="Corbel" w:hAnsi="Corbel" w:cs="Times New Roman"/>
                <w:sz w:val="24"/>
                <w:szCs w:val="24"/>
              </w:rPr>
              <w:t>Interview was conducted in a fair</w:t>
            </w:r>
            <w:r w:rsidR="004E3317" w:rsidRPr="00E804C0">
              <w:rPr>
                <w:rFonts w:ascii="Corbel" w:hAnsi="Corbel" w:cs="Times New Roman"/>
                <w:sz w:val="24"/>
                <w:szCs w:val="24"/>
              </w:rPr>
              <w:t>ly th</w:t>
            </w:r>
            <w:r w:rsidRPr="00E804C0">
              <w:rPr>
                <w:rFonts w:ascii="Corbel" w:hAnsi="Corbel" w:cs="Times New Roman"/>
                <w:sz w:val="24"/>
                <w:szCs w:val="24"/>
              </w:rPr>
              <w:t>o</w:t>
            </w:r>
            <w:r w:rsidR="004E3317" w:rsidRPr="00E804C0">
              <w:rPr>
                <w:rFonts w:ascii="Corbel" w:hAnsi="Corbel" w:cs="Times New Roman"/>
                <w:sz w:val="24"/>
                <w:szCs w:val="24"/>
              </w:rPr>
              <w:t>rough</w:t>
            </w:r>
            <w:r w:rsidRPr="00E804C0">
              <w:rPr>
                <w:rFonts w:ascii="Corbel" w:hAnsi="Corbel" w:cs="Times New Roman"/>
                <w:sz w:val="24"/>
                <w:szCs w:val="24"/>
              </w:rPr>
              <w:t>, prepared</w:t>
            </w:r>
            <w:r w:rsidR="004E3317" w:rsidRPr="00E804C0">
              <w:rPr>
                <w:rFonts w:ascii="Corbel" w:hAnsi="Corbel" w:cs="Times New Roman"/>
                <w:sz w:val="24"/>
                <w:szCs w:val="24"/>
              </w:rPr>
              <w:t>,</w:t>
            </w:r>
            <w:r w:rsidRPr="00E804C0">
              <w:rPr>
                <w:rFonts w:ascii="Corbel" w:hAnsi="Corbel" w:cs="Times New Roman"/>
                <w:sz w:val="24"/>
                <w:szCs w:val="24"/>
              </w:rPr>
              <w:t xml:space="preserve"> and professional manner and </w:t>
            </w:r>
            <w:r w:rsidR="004E3317" w:rsidRPr="00E804C0">
              <w:rPr>
                <w:rFonts w:ascii="Corbel" w:hAnsi="Corbel" w:cs="Times New Roman"/>
                <w:sz w:val="24"/>
                <w:szCs w:val="24"/>
              </w:rPr>
              <w:t xml:space="preserve">at </w:t>
            </w:r>
            <w:r w:rsidRPr="00E804C0">
              <w:rPr>
                <w:rFonts w:ascii="Corbel" w:hAnsi="Corbel" w:cs="Times New Roman"/>
                <w:sz w:val="24"/>
                <w:szCs w:val="24"/>
              </w:rPr>
              <w:t xml:space="preserve">least 75% but less than 100% of the review committee members rated </w:t>
            </w:r>
            <w:r w:rsidR="00D63F01" w:rsidRPr="00E804C0">
              <w:rPr>
                <w:rFonts w:ascii="Corbel" w:hAnsi="Corbel" w:cs="Times New Roman"/>
                <w:sz w:val="24"/>
                <w:szCs w:val="24"/>
              </w:rPr>
              <w:t xml:space="preserve">an </w:t>
            </w:r>
            <w:r w:rsidRPr="00E804C0">
              <w:rPr>
                <w:rFonts w:ascii="Corbel" w:hAnsi="Corbel" w:cs="Times New Roman"/>
                <w:sz w:val="24"/>
                <w:szCs w:val="24"/>
              </w:rPr>
              <w:t>"A"</w:t>
            </w:r>
          </w:p>
        </w:tc>
      </w:tr>
      <w:tr w:rsidR="007F4E14" w:rsidRPr="00E804C0" w14:paraId="5D8A62AB" w14:textId="77777777" w:rsidTr="00112B33">
        <w:tc>
          <w:tcPr>
            <w:tcW w:w="3060" w:type="dxa"/>
          </w:tcPr>
          <w:p w14:paraId="5FA5CD19" w14:textId="77777777" w:rsidR="007F4E14" w:rsidRPr="00E804C0" w:rsidRDefault="007F4E14" w:rsidP="00112B33">
            <w:pPr>
              <w:spacing w:line="240" w:lineRule="exact"/>
              <w:ind w:left="165" w:hanging="165"/>
              <w:rPr>
                <w:rFonts w:ascii="Corbel" w:hAnsi="Corbel" w:cs="Times New Roman"/>
                <w:b/>
                <w:sz w:val="24"/>
                <w:szCs w:val="24"/>
              </w:rPr>
            </w:pPr>
            <w:r w:rsidRPr="00E804C0">
              <w:rPr>
                <w:rFonts w:ascii="Corbel" w:hAnsi="Corbel" w:cs="Times New Roman"/>
                <w:b/>
                <w:sz w:val="24"/>
                <w:szCs w:val="24"/>
              </w:rPr>
              <w:t>Not advantageous</w:t>
            </w:r>
          </w:p>
        </w:tc>
        <w:tc>
          <w:tcPr>
            <w:tcW w:w="5711" w:type="dxa"/>
          </w:tcPr>
          <w:p w14:paraId="76BA20D4" w14:textId="77777777" w:rsidR="007F4E14" w:rsidRPr="00E804C0" w:rsidRDefault="00C11967" w:rsidP="00E65EC6">
            <w:pPr>
              <w:spacing w:line="240" w:lineRule="exact"/>
              <w:ind w:left="360"/>
              <w:rPr>
                <w:rFonts w:ascii="Corbel" w:hAnsi="Corbel" w:cs="Times New Roman"/>
                <w:sz w:val="24"/>
                <w:szCs w:val="24"/>
              </w:rPr>
            </w:pPr>
            <w:r w:rsidRPr="00E804C0">
              <w:rPr>
                <w:rFonts w:ascii="Corbel" w:hAnsi="Corbel" w:cs="Times New Roman"/>
                <w:sz w:val="24"/>
                <w:szCs w:val="24"/>
              </w:rPr>
              <w:t xml:space="preserve">Interview was </w:t>
            </w:r>
            <w:r w:rsidR="004E3317" w:rsidRPr="00E804C0">
              <w:rPr>
                <w:rFonts w:ascii="Corbel" w:hAnsi="Corbel" w:cs="Times New Roman"/>
                <w:sz w:val="24"/>
                <w:szCs w:val="24"/>
              </w:rPr>
              <w:t>conducted</w:t>
            </w:r>
            <w:r w:rsidRPr="00E804C0">
              <w:rPr>
                <w:rFonts w:ascii="Corbel" w:hAnsi="Corbel" w:cs="Times New Roman"/>
                <w:sz w:val="24"/>
                <w:szCs w:val="24"/>
              </w:rPr>
              <w:t xml:space="preserve"> in a somewhat th</w:t>
            </w:r>
            <w:r w:rsidR="004E3317" w:rsidRPr="00E804C0">
              <w:rPr>
                <w:rFonts w:ascii="Corbel" w:hAnsi="Corbel" w:cs="Times New Roman"/>
                <w:sz w:val="24"/>
                <w:szCs w:val="24"/>
              </w:rPr>
              <w:t>orough</w:t>
            </w:r>
            <w:r w:rsidRPr="00E804C0">
              <w:rPr>
                <w:rFonts w:ascii="Corbel" w:hAnsi="Corbel" w:cs="Times New Roman"/>
                <w:sz w:val="24"/>
                <w:szCs w:val="24"/>
              </w:rPr>
              <w:t>, prepared</w:t>
            </w:r>
            <w:r w:rsidR="004E3317" w:rsidRPr="00E804C0">
              <w:rPr>
                <w:rFonts w:ascii="Corbel" w:hAnsi="Corbel" w:cs="Times New Roman"/>
                <w:sz w:val="24"/>
                <w:szCs w:val="24"/>
              </w:rPr>
              <w:t>,</w:t>
            </w:r>
            <w:r w:rsidRPr="00E804C0">
              <w:rPr>
                <w:rFonts w:ascii="Corbel" w:hAnsi="Corbel" w:cs="Times New Roman"/>
                <w:sz w:val="24"/>
                <w:szCs w:val="24"/>
              </w:rPr>
              <w:t xml:space="preserve"> and professional manner and </w:t>
            </w:r>
            <w:r w:rsidR="004E3317" w:rsidRPr="00E804C0">
              <w:rPr>
                <w:rFonts w:ascii="Corbel" w:hAnsi="Corbel" w:cs="Times New Roman"/>
                <w:sz w:val="24"/>
                <w:szCs w:val="24"/>
              </w:rPr>
              <w:t xml:space="preserve">at least 50% but less than 75% of </w:t>
            </w:r>
            <w:r w:rsidRPr="00E804C0">
              <w:rPr>
                <w:rFonts w:ascii="Corbel" w:hAnsi="Corbel" w:cs="Times New Roman"/>
                <w:sz w:val="24"/>
                <w:szCs w:val="24"/>
              </w:rPr>
              <w:t xml:space="preserve">all review committee members rated </w:t>
            </w:r>
            <w:r w:rsidR="004E3317" w:rsidRPr="00E804C0">
              <w:rPr>
                <w:rFonts w:ascii="Corbel" w:hAnsi="Corbel" w:cs="Times New Roman"/>
                <w:sz w:val="24"/>
                <w:szCs w:val="24"/>
              </w:rPr>
              <w:t>"NA"</w:t>
            </w:r>
          </w:p>
        </w:tc>
      </w:tr>
      <w:tr w:rsidR="007F4E14" w:rsidRPr="00E804C0" w14:paraId="5440B8B1" w14:textId="77777777" w:rsidTr="00112B33">
        <w:tc>
          <w:tcPr>
            <w:tcW w:w="3060" w:type="dxa"/>
          </w:tcPr>
          <w:p w14:paraId="20F82B7D" w14:textId="77777777" w:rsidR="007F4E14" w:rsidRPr="00E804C0" w:rsidRDefault="007F4E14" w:rsidP="00112B33">
            <w:pPr>
              <w:spacing w:line="240" w:lineRule="exact"/>
              <w:ind w:left="165" w:hanging="165"/>
              <w:rPr>
                <w:rFonts w:ascii="Corbel" w:hAnsi="Corbel" w:cs="Times New Roman"/>
                <w:b/>
                <w:sz w:val="24"/>
                <w:szCs w:val="24"/>
              </w:rPr>
            </w:pPr>
            <w:r w:rsidRPr="00E804C0">
              <w:rPr>
                <w:rFonts w:ascii="Corbel" w:hAnsi="Corbel" w:cs="Times New Roman"/>
                <w:b/>
                <w:sz w:val="24"/>
                <w:szCs w:val="24"/>
              </w:rPr>
              <w:t>Unacceptable</w:t>
            </w:r>
          </w:p>
        </w:tc>
        <w:tc>
          <w:tcPr>
            <w:tcW w:w="5711" w:type="dxa"/>
          </w:tcPr>
          <w:p w14:paraId="6BA92D6E" w14:textId="77777777" w:rsidR="007F4E14" w:rsidRPr="00E804C0" w:rsidRDefault="004E3317" w:rsidP="00E65EC6">
            <w:pPr>
              <w:spacing w:line="240" w:lineRule="exact"/>
              <w:ind w:left="360"/>
              <w:rPr>
                <w:rFonts w:ascii="Corbel" w:hAnsi="Corbel" w:cs="Times New Roman"/>
                <w:sz w:val="24"/>
                <w:szCs w:val="24"/>
              </w:rPr>
            </w:pPr>
            <w:r w:rsidRPr="00E804C0">
              <w:rPr>
                <w:rFonts w:ascii="Corbel" w:hAnsi="Corbel" w:cs="Times New Roman"/>
                <w:sz w:val="24"/>
                <w:szCs w:val="24"/>
              </w:rPr>
              <w:t>The interview was not conduced in a thorough, prepar</w:t>
            </w:r>
            <w:r w:rsidR="00D63F01" w:rsidRPr="00E804C0">
              <w:rPr>
                <w:rFonts w:ascii="Corbel" w:hAnsi="Corbel" w:cs="Times New Roman"/>
                <w:sz w:val="24"/>
                <w:szCs w:val="24"/>
              </w:rPr>
              <w:t>ed, and professional manner and at least 25% but less than 50% of all review committee members rated "U"</w:t>
            </w:r>
          </w:p>
        </w:tc>
      </w:tr>
    </w:tbl>
    <w:p w14:paraId="6C99ADCA" w14:textId="0B96C3BC" w:rsidR="00E804C0" w:rsidRDefault="00E804C0">
      <w:pPr>
        <w:rPr>
          <w:rFonts w:ascii="Corbel" w:hAnsi="Corbel"/>
          <w:b/>
          <w:caps/>
          <w:spacing w:val="15"/>
        </w:rPr>
      </w:pPr>
    </w:p>
    <w:p w14:paraId="05EF9E46" w14:textId="4A3C6FB8" w:rsidR="0084651C" w:rsidRPr="00E804C0" w:rsidRDefault="00F92BE8" w:rsidP="00C13251">
      <w:pPr>
        <w:pStyle w:val="Heading2"/>
        <w:rPr>
          <w:rFonts w:ascii="Corbel" w:hAnsi="Corbel"/>
          <w:b/>
        </w:rPr>
      </w:pPr>
      <w:r>
        <w:rPr>
          <w:rFonts w:ascii="Corbel" w:hAnsi="Corbel"/>
          <w:b/>
        </w:rPr>
        <w:t>G</w:t>
      </w:r>
      <w:r w:rsidR="0084651C" w:rsidRPr="00E804C0">
        <w:rPr>
          <w:rFonts w:ascii="Corbel" w:hAnsi="Corbel"/>
          <w:b/>
        </w:rPr>
        <w:t>. Rule for Award</w:t>
      </w:r>
    </w:p>
    <w:p w14:paraId="54979242" w14:textId="33A1F4AE" w:rsidR="0084651C" w:rsidRPr="00E804C0" w:rsidRDefault="0084651C" w:rsidP="00112B33">
      <w:pPr>
        <w:rPr>
          <w:rFonts w:ascii="Corbel" w:hAnsi="Corbel" w:cs="Times New Roman"/>
          <w:sz w:val="24"/>
          <w:szCs w:val="24"/>
        </w:rPr>
      </w:pPr>
      <w:r w:rsidRPr="00E804C0">
        <w:rPr>
          <w:rFonts w:ascii="Corbel" w:hAnsi="Corbel" w:cs="Times New Roman"/>
          <w:sz w:val="24"/>
          <w:szCs w:val="24"/>
        </w:rPr>
        <w:t xml:space="preserve">Proposals will be evaluated, and ranked by a Review Committee comprised of representatives from the </w:t>
      </w:r>
      <w:r w:rsidR="0011782B">
        <w:rPr>
          <w:rFonts w:ascii="Corbel" w:hAnsi="Corbel" w:cs="Times New Roman"/>
          <w:sz w:val="24"/>
          <w:szCs w:val="24"/>
        </w:rPr>
        <w:t>GBPH</w:t>
      </w:r>
      <w:r w:rsidRPr="00E804C0">
        <w:rPr>
          <w:rFonts w:ascii="Corbel" w:hAnsi="Corbel" w:cs="Times New Roman"/>
          <w:sz w:val="24"/>
          <w:szCs w:val="24"/>
        </w:rPr>
        <w:t>:</w:t>
      </w:r>
    </w:p>
    <w:p w14:paraId="154DABD0" w14:textId="279F697A" w:rsidR="00F97935" w:rsidRPr="00E804C0" w:rsidRDefault="00A47B96" w:rsidP="00E65EC6">
      <w:pPr>
        <w:pStyle w:val="BodyTextIndent3"/>
        <w:numPr>
          <w:ilvl w:val="0"/>
          <w:numId w:val="14"/>
        </w:numPr>
        <w:tabs>
          <w:tab w:val="clear" w:pos="360"/>
          <w:tab w:val="num" w:pos="1440"/>
        </w:tabs>
        <w:spacing w:after="0" w:line="240" w:lineRule="auto"/>
        <w:rPr>
          <w:rFonts w:ascii="Corbel" w:hAnsi="Corbel" w:cs="Times New Roman"/>
          <w:sz w:val="24"/>
          <w:szCs w:val="24"/>
        </w:rPr>
      </w:pPr>
      <w:r>
        <w:rPr>
          <w:rFonts w:ascii="Corbel" w:hAnsi="Corbel" w:cs="Times New Roman"/>
          <w:sz w:val="24"/>
          <w:szCs w:val="24"/>
        </w:rPr>
        <w:lastRenderedPageBreak/>
        <w:t xml:space="preserve">Proposals </w:t>
      </w:r>
      <w:r w:rsidR="0084651C" w:rsidRPr="00E804C0">
        <w:rPr>
          <w:rFonts w:ascii="Corbel" w:hAnsi="Corbel" w:cs="Times New Roman"/>
          <w:sz w:val="24"/>
          <w:szCs w:val="24"/>
        </w:rPr>
        <w:t xml:space="preserve">will be evaluated according to the Comparative Evaluation Criteria specified in Section </w:t>
      </w:r>
      <w:r w:rsidR="0011782B">
        <w:rPr>
          <w:rFonts w:ascii="Corbel" w:hAnsi="Corbel" w:cs="Times New Roman"/>
          <w:sz w:val="24"/>
          <w:szCs w:val="24"/>
        </w:rPr>
        <w:t>E</w:t>
      </w:r>
      <w:r w:rsidR="0084651C" w:rsidRPr="00E804C0">
        <w:rPr>
          <w:rFonts w:ascii="Corbel" w:hAnsi="Corbel" w:cs="Times New Roman"/>
          <w:sz w:val="24"/>
          <w:szCs w:val="24"/>
        </w:rPr>
        <w:t xml:space="preserve"> of this RFP.   Evaluations will be in writing and will indicate the rating given for each criterion, the reasons for the rating, a composite rating of each proposal, and the r</w:t>
      </w:r>
      <w:r w:rsidR="000953DF" w:rsidRPr="00E804C0">
        <w:rPr>
          <w:rFonts w:ascii="Corbel" w:hAnsi="Corbel" w:cs="Times New Roman"/>
          <w:sz w:val="24"/>
          <w:szCs w:val="24"/>
        </w:rPr>
        <w:t>easons for the composite rating.</w:t>
      </w:r>
      <w:r w:rsidR="00F67396">
        <w:rPr>
          <w:rFonts w:ascii="Corbel" w:hAnsi="Corbel" w:cs="Times New Roman"/>
          <w:sz w:val="24"/>
          <w:szCs w:val="24"/>
        </w:rPr>
        <w:t xml:space="preserve"> The Town is seeking the best possible services given their available funding.</w:t>
      </w:r>
    </w:p>
    <w:p w14:paraId="5FC5018F" w14:textId="77777777" w:rsidR="00852DDC" w:rsidRPr="00E804C0" w:rsidRDefault="00852DDC" w:rsidP="00E65EC6">
      <w:pPr>
        <w:pStyle w:val="BodyTextIndent3"/>
        <w:numPr>
          <w:ilvl w:val="0"/>
          <w:numId w:val="14"/>
        </w:numPr>
        <w:tabs>
          <w:tab w:val="clear" w:pos="360"/>
          <w:tab w:val="num" w:pos="1440"/>
        </w:tabs>
        <w:spacing w:after="0" w:line="240" w:lineRule="auto"/>
        <w:rPr>
          <w:rFonts w:ascii="Corbel" w:hAnsi="Corbel" w:cs="Times New Roman"/>
          <w:sz w:val="24"/>
          <w:szCs w:val="24"/>
        </w:rPr>
      </w:pPr>
      <w:r w:rsidRPr="00E804C0">
        <w:rPr>
          <w:rFonts w:ascii="Corbel" w:hAnsi="Corbel" w:cs="Times New Roman"/>
          <w:sz w:val="24"/>
          <w:szCs w:val="24"/>
        </w:rPr>
        <w:t>References will be conducted and subject to the results, the proposal evaluation will be modified an</w:t>
      </w:r>
      <w:r w:rsidR="000953DF" w:rsidRPr="00E804C0">
        <w:rPr>
          <w:rFonts w:ascii="Corbel" w:hAnsi="Corbel" w:cs="Times New Roman"/>
          <w:sz w:val="24"/>
          <w:szCs w:val="24"/>
        </w:rPr>
        <w:t>d ratings adjusted as necessary.</w:t>
      </w:r>
    </w:p>
    <w:p w14:paraId="23D9B13A" w14:textId="6118EBBB" w:rsidR="00852DDC" w:rsidRPr="00E804C0" w:rsidRDefault="000953DF" w:rsidP="00E65EC6">
      <w:pPr>
        <w:pStyle w:val="BodyTextIndent3"/>
        <w:numPr>
          <w:ilvl w:val="0"/>
          <w:numId w:val="14"/>
        </w:numPr>
        <w:tabs>
          <w:tab w:val="clear" w:pos="360"/>
          <w:tab w:val="num" w:pos="1440"/>
        </w:tabs>
        <w:spacing w:after="0" w:line="240" w:lineRule="auto"/>
        <w:rPr>
          <w:rFonts w:ascii="Corbel" w:hAnsi="Corbel" w:cs="Times New Roman"/>
          <w:sz w:val="24"/>
          <w:szCs w:val="24"/>
        </w:rPr>
      </w:pPr>
      <w:r w:rsidRPr="00E804C0">
        <w:rPr>
          <w:rFonts w:ascii="Corbel" w:hAnsi="Corbel" w:cs="Times New Roman"/>
          <w:sz w:val="24"/>
          <w:szCs w:val="24"/>
        </w:rPr>
        <w:t xml:space="preserve">If deemed necessary, </w:t>
      </w:r>
      <w:r w:rsidR="00FD0143" w:rsidRPr="00E804C0">
        <w:rPr>
          <w:rFonts w:ascii="Corbel" w:hAnsi="Corbel" w:cs="Times New Roman"/>
          <w:sz w:val="24"/>
          <w:szCs w:val="24"/>
        </w:rPr>
        <w:t>the top</w:t>
      </w:r>
      <w:r w:rsidR="00852DDC" w:rsidRPr="00E804C0">
        <w:rPr>
          <w:rFonts w:ascii="Corbel" w:hAnsi="Corbel" w:cs="Times New Roman"/>
          <w:sz w:val="24"/>
          <w:szCs w:val="24"/>
        </w:rPr>
        <w:t xml:space="preserve"> proposers will be interviewed.  Upon completion of interviews, the proposal evaluations will be modified an</w:t>
      </w:r>
      <w:r w:rsidRPr="00E804C0">
        <w:rPr>
          <w:rFonts w:ascii="Corbel" w:hAnsi="Corbel" w:cs="Times New Roman"/>
          <w:sz w:val="24"/>
          <w:szCs w:val="24"/>
        </w:rPr>
        <w:t>d ratings adjusted as necessary.</w:t>
      </w:r>
    </w:p>
    <w:p w14:paraId="680D510B" w14:textId="56FD5C31" w:rsidR="00852DDC" w:rsidRPr="00E804C0" w:rsidRDefault="00A47B96" w:rsidP="00A47B96">
      <w:pPr>
        <w:pStyle w:val="BodyTextIndent3"/>
        <w:numPr>
          <w:ilvl w:val="0"/>
          <w:numId w:val="14"/>
        </w:numPr>
        <w:tabs>
          <w:tab w:val="clear" w:pos="360"/>
          <w:tab w:val="num" w:pos="1440"/>
        </w:tabs>
        <w:spacing w:after="0" w:line="240" w:lineRule="auto"/>
        <w:rPr>
          <w:rFonts w:ascii="Corbel" w:hAnsi="Corbel" w:cs="Times New Roman"/>
          <w:sz w:val="24"/>
          <w:szCs w:val="24"/>
        </w:rPr>
      </w:pPr>
      <w:r>
        <w:rPr>
          <w:rFonts w:ascii="Corbel" w:hAnsi="Corbel" w:cs="Times New Roman"/>
          <w:sz w:val="24"/>
          <w:szCs w:val="24"/>
        </w:rPr>
        <w:t>Finally, the</w:t>
      </w:r>
      <w:r w:rsidR="00F97935" w:rsidRPr="00E804C0">
        <w:rPr>
          <w:rFonts w:ascii="Corbel" w:hAnsi="Corbel" w:cs="Times New Roman"/>
          <w:sz w:val="24"/>
          <w:szCs w:val="24"/>
        </w:rPr>
        <w:t xml:space="preserve"> </w:t>
      </w:r>
      <w:r w:rsidR="008645B1">
        <w:rPr>
          <w:rFonts w:ascii="Corbel" w:hAnsi="Corbel" w:cs="Times New Roman"/>
          <w:sz w:val="24"/>
          <w:szCs w:val="24"/>
        </w:rPr>
        <w:t>TOWN</w:t>
      </w:r>
      <w:r w:rsidR="00FD0143" w:rsidRPr="00E804C0">
        <w:rPr>
          <w:rFonts w:ascii="Corbel" w:hAnsi="Corbel" w:cs="Times New Roman"/>
          <w:sz w:val="24"/>
          <w:szCs w:val="24"/>
        </w:rPr>
        <w:t xml:space="preserve"> </w:t>
      </w:r>
      <w:r w:rsidR="00F97935" w:rsidRPr="00E804C0">
        <w:rPr>
          <w:rFonts w:ascii="Corbel" w:hAnsi="Corbel" w:cs="Times New Roman"/>
          <w:sz w:val="24"/>
          <w:szCs w:val="24"/>
        </w:rPr>
        <w:t xml:space="preserve">will make a determination on the issuance of a Notice of Award and recommendations to enter into a contract.  </w:t>
      </w:r>
      <w:r w:rsidR="008645B1">
        <w:rPr>
          <w:rFonts w:ascii="Corbel" w:hAnsi="Corbel" w:cs="Times New Roman"/>
          <w:sz w:val="24"/>
          <w:szCs w:val="24"/>
        </w:rPr>
        <w:t>TOWN</w:t>
      </w:r>
      <w:r w:rsidR="00F97935" w:rsidRPr="00E804C0">
        <w:rPr>
          <w:rFonts w:ascii="Corbel" w:hAnsi="Corbel" w:cs="Times New Roman"/>
          <w:sz w:val="24"/>
          <w:szCs w:val="24"/>
        </w:rPr>
        <w:t>,</w:t>
      </w:r>
      <w:r>
        <w:rPr>
          <w:rFonts w:ascii="Corbel" w:hAnsi="Corbel" w:cs="Times New Roman"/>
          <w:sz w:val="24"/>
          <w:szCs w:val="24"/>
        </w:rPr>
        <w:t xml:space="preserve"> through its Board of Selectmen</w:t>
      </w:r>
      <w:r w:rsidR="00F97935" w:rsidRPr="00E804C0">
        <w:rPr>
          <w:rFonts w:ascii="Corbel" w:hAnsi="Corbel" w:cs="Times New Roman"/>
          <w:sz w:val="24"/>
          <w:szCs w:val="24"/>
        </w:rPr>
        <w:t xml:space="preserve">, will contract with the identified most advantageous </w:t>
      </w:r>
      <w:r w:rsidR="00DD6BC6">
        <w:rPr>
          <w:rFonts w:ascii="Corbel" w:hAnsi="Corbel" w:cs="Times New Roman"/>
          <w:sz w:val="24"/>
          <w:szCs w:val="24"/>
        </w:rPr>
        <w:t>bidder</w:t>
      </w:r>
      <w:r w:rsidR="00F97935" w:rsidRPr="00E804C0">
        <w:rPr>
          <w:rFonts w:ascii="Corbel" w:hAnsi="Corbel" w:cs="Times New Roman"/>
          <w:sz w:val="24"/>
          <w:szCs w:val="24"/>
        </w:rPr>
        <w:t xml:space="preserve">.  </w:t>
      </w:r>
    </w:p>
    <w:p w14:paraId="61EB1452" w14:textId="6C7D2381" w:rsidR="00F97935" w:rsidRPr="00E804C0" w:rsidRDefault="00C25AE0" w:rsidP="00E65EC6">
      <w:pPr>
        <w:spacing w:line="240" w:lineRule="exact"/>
        <w:ind w:left="360"/>
        <w:jc w:val="both"/>
        <w:rPr>
          <w:rFonts w:ascii="Corbel" w:hAnsi="Corbel" w:cs="Times New Roman"/>
          <w:sz w:val="24"/>
          <w:szCs w:val="24"/>
        </w:rPr>
      </w:pPr>
      <w:r w:rsidRPr="00E804C0">
        <w:rPr>
          <w:rFonts w:ascii="Corbel" w:hAnsi="Corbel" w:cs="Times New Roman"/>
          <w:sz w:val="24"/>
          <w:szCs w:val="24"/>
        </w:rPr>
        <w:t>A</w:t>
      </w:r>
      <w:r w:rsidR="00F97935" w:rsidRPr="00E804C0">
        <w:rPr>
          <w:rFonts w:ascii="Corbel" w:hAnsi="Corbel" w:cs="Times New Roman"/>
          <w:sz w:val="24"/>
          <w:szCs w:val="24"/>
        </w:rPr>
        <w:t xml:space="preserve">s previously noted, the </w:t>
      </w:r>
      <w:r w:rsidR="008645B1">
        <w:rPr>
          <w:rFonts w:ascii="Corbel" w:hAnsi="Corbel" w:cs="Times New Roman"/>
          <w:sz w:val="24"/>
          <w:szCs w:val="24"/>
        </w:rPr>
        <w:t>TOWN</w:t>
      </w:r>
      <w:r w:rsidR="00F97935" w:rsidRPr="00E804C0">
        <w:rPr>
          <w:rFonts w:ascii="Corbel" w:hAnsi="Corbel" w:cs="Times New Roman"/>
          <w:sz w:val="24"/>
          <w:szCs w:val="24"/>
        </w:rPr>
        <w:t xml:space="preserve"> reserves the right to reject any proposal which, in its judgment, fails to meet the requirements of this RFP or which is incomplete, conditional, or obscure; or which contains additions or irregularities; or in which errors occur; or if it is determined to be in the best interests of the </w:t>
      </w:r>
      <w:r w:rsidR="008645B1">
        <w:rPr>
          <w:rFonts w:ascii="Corbel" w:hAnsi="Corbel" w:cs="Times New Roman"/>
          <w:sz w:val="24"/>
          <w:szCs w:val="24"/>
        </w:rPr>
        <w:t>TOWN</w:t>
      </w:r>
      <w:r w:rsidR="00F97935" w:rsidRPr="00E804C0">
        <w:rPr>
          <w:rFonts w:ascii="Corbel" w:hAnsi="Corbel" w:cs="Times New Roman"/>
          <w:sz w:val="24"/>
          <w:szCs w:val="24"/>
        </w:rPr>
        <w:t xml:space="preserve"> and the </w:t>
      </w:r>
      <w:r w:rsidR="00852DDC" w:rsidRPr="00E804C0">
        <w:rPr>
          <w:rFonts w:ascii="Corbel" w:hAnsi="Corbel" w:cs="Times New Roman"/>
          <w:sz w:val="24"/>
          <w:szCs w:val="24"/>
        </w:rPr>
        <w:t>participating communities</w:t>
      </w:r>
      <w:r w:rsidR="00F97935" w:rsidRPr="00E804C0">
        <w:rPr>
          <w:rFonts w:ascii="Corbel" w:hAnsi="Corbel" w:cs="Times New Roman"/>
          <w:sz w:val="24"/>
          <w:szCs w:val="24"/>
        </w:rPr>
        <w:t xml:space="preserve">.  </w:t>
      </w:r>
    </w:p>
    <w:p w14:paraId="5B2DA10B" w14:textId="272A93D4" w:rsidR="00991751" w:rsidRPr="00E804C0" w:rsidRDefault="00F97935" w:rsidP="00E65EC6">
      <w:pPr>
        <w:spacing w:line="240" w:lineRule="exact"/>
        <w:ind w:left="360"/>
        <w:jc w:val="both"/>
        <w:rPr>
          <w:rFonts w:ascii="Corbel" w:hAnsi="Corbel" w:cs="Times New Roman"/>
          <w:sz w:val="24"/>
          <w:szCs w:val="24"/>
        </w:rPr>
      </w:pPr>
      <w:r w:rsidRPr="00E804C0">
        <w:rPr>
          <w:rFonts w:ascii="Corbel" w:hAnsi="Corbel" w:cs="Times New Roman"/>
          <w:sz w:val="24"/>
          <w:szCs w:val="24"/>
        </w:rPr>
        <w:t xml:space="preserve">The </w:t>
      </w:r>
      <w:r w:rsidR="008645B1">
        <w:rPr>
          <w:rFonts w:ascii="Corbel" w:hAnsi="Corbel" w:cs="Times New Roman"/>
          <w:sz w:val="24"/>
          <w:szCs w:val="24"/>
        </w:rPr>
        <w:t>TOWN</w:t>
      </w:r>
      <w:r w:rsidRPr="00E804C0">
        <w:rPr>
          <w:rFonts w:ascii="Corbel" w:hAnsi="Corbel" w:cs="Times New Roman"/>
          <w:sz w:val="24"/>
          <w:szCs w:val="24"/>
        </w:rPr>
        <w:t xml:space="preserve">, in conjunction with the </w:t>
      </w:r>
      <w:r w:rsidR="00852DDC" w:rsidRPr="00E804C0">
        <w:rPr>
          <w:rFonts w:ascii="Corbel" w:hAnsi="Corbel" w:cs="Times New Roman"/>
          <w:sz w:val="24"/>
          <w:szCs w:val="24"/>
        </w:rPr>
        <w:t>participating communities</w:t>
      </w:r>
      <w:r w:rsidRPr="00E804C0">
        <w:rPr>
          <w:rFonts w:ascii="Corbel" w:hAnsi="Corbel" w:cs="Times New Roman"/>
          <w:sz w:val="24"/>
          <w:szCs w:val="24"/>
        </w:rPr>
        <w:t xml:space="preserve">, reserves the right to waive minor discrepancies or permit a competing firm to clarify such discrepancies and so conduct discussions with all qualified competing firms in any manner necessary to serve the best interests of the </w:t>
      </w:r>
      <w:r w:rsidR="002D36A1" w:rsidRPr="00E804C0">
        <w:rPr>
          <w:rFonts w:ascii="Corbel" w:hAnsi="Corbel" w:cs="Times New Roman"/>
          <w:sz w:val="24"/>
          <w:szCs w:val="24"/>
        </w:rPr>
        <w:t>Town</w:t>
      </w:r>
      <w:r w:rsidRPr="00E804C0">
        <w:rPr>
          <w:rFonts w:ascii="Corbel" w:hAnsi="Corbel" w:cs="Times New Roman"/>
          <w:sz w:val="24"/>
          <w:szCs w:val="24"/>
        </w:rPr>
        <w:t xml:space="preserve">s.  The </w:t>
      </w:r>
      <w:r w:rsidR="008645B1">
        <w:rPr>
          <w:rFonts w:ascii="Corbel" w:hAnsi="Corbel" w:cs="Times New Roman"/>
          <w:sz w:val="24"/>
          <w:szCs w:val="24"/>
        </w:rPr>
        <w:t>TOWN</w:t>
      </w:r>
      <w:r w:rsidR="00DD6BC6">
        <w:rPr>
          <w:rFonts w:ascii="Corbel" w:hAnsi="Corbel" w:cs="Times New Roman"/>
          <w:sz w:val="24"/>
          <w:szCs w:val="24"/>
        </w:rPr>
        <w:t xml:space="preserve"> </w:t>
      </w:r>
      <w:r w:rsidRPr="00E804C0">
        <w:rPr>
          <w:rFonts w:ascii="Corbel" w:hAnsi="Corbel" w:cs="Times New Roman"/>
          <w:sz w:val="24"/>
          <w:szCs w:val="24"/>
        </w:rPr>
        <w:t>reserv</w:t>
      </w:r>
      <w:r w:rsidR="00DD6BC6">
        <w:rPr>
          <w:rFonts w:ascii="Corbel" w:hAnsi="Corbel" w:cs="Times New Roman"/>
          <w:sz w:val="24"/>
          <w:szCs w:val="24"/>
        </w:rPr>
        <w:t>e</w:t>
      </w:r>
      <w:r w:rsidR="00A47B96">
        <w:rPr>
          <w:rFonts w:ascii="Corbel" w:hAnsi="Corbel" w:cs="Times New Roman"/>
          <w:sz w:val="24"/>
          <w:szCs w:val="24"/>
        </w:rPr>
        <w:t>s</w:t>
      </w:r>
      <w:r w:rsidRPr="00E804C0">
        <w:rPr>
          <w:rFonts w:ascii="Corbel" w:hAnsi="Corbel" w:cs="Times New Roman"/>
          <w:sz w:val="24"/>
          <w:szCs w:val="24"/>
        </w:rPr>
        <w:t xml:space="preserve"> the right to award the contract up to thirty (30) days after the proposal due date</w:t>
      </w:r>
      <w:r w:rsidR="00A47B96">
        <w:rPr>
          <w:rFonts w:ascii="Corbel" w:hAnsi="Corbel" w:cs="Times New Roman"/>
          <w:sz w:val="24"/>
          <w:szCs w:val="24"/>
        </w:rPr>
        <w:t>.</w:t>
      </w:r>
      <w:r w:rsidRPr="00E804C0">
        <w:rPr>
          <w:rFonts w:ascii="Corbel" w:hAnsi="Corbel" w:cs="Times New Roman"/>
          <w:sz w:val="24"/>
          <w:szCs w:val="24"/>
        </w:rPr>
        <w:t xml:space="preserve"> </w:t>
      </w:r>
      <w:r w:rsidR="008645B1">
        <w:rPr>
          <w:rFonts w:ascii="Corbel" w:hAnsi="Corbel" w:cs="Times New Roman"/>
          <w:sz w:val="24"/>
          <w:szCs w:val="24"/>
        </w:rPr>
        <w:t>TOWN</w:t>
      </w:r>
      <w:r w:rsidRPr="00E804C0">
        <w:rPr>
          <w:rFonts w:ascii="Corbel" w:hAnsi="Corbel" w:cs="Times New Roman"/>
          <w:sz w:val="24"/>
          <w:szCs w:val="24"/>
        </w:rPr>
        <w:t xml:space="preserve"> will be the awarding authority</w:t>
      </w:r>
      <w:r w:rsidR="00991751" w:rsidRPr="00E804C0">
        <w:rPr>
          <w:rFonts w:ascii="Corbel" w:hAnsi="Corbel" w:cs="Times New Roman"/>
          <w:sz w:val="24"/>
          <w:szCs w:val="24"/>
        </w:rPr>
        <w:t xml:space="preserve">. </w:t>
      </w:r>
    </w:p>
    <w:p w14:paraId="4F4626A3" w14:textId="299E3B8C" w:rsidR="00E65EC6" w:rsidRDefault="00E65EC6">
      <w:pPr>
        <w:rPr>
          <w:rFonts w:ascii="Tw Cen MT" w:hAnsi="Tw Cen MT" w:cs="Times New Roman"/>
          <w:b/>
          <w:sz w:val="24"/>
          <w:szCs w:val="24"/>
        </w:rPr>
      </w:pPr>
    </w:p>
    <w:p w14:paraId="51451EDE" w14:textId="77777777" w:rsidR="00C25AE0" w:rsidRPr="00E804C0" w:rsidRDefault="00B238A1" w:rsidP="00C13251">
      <w:pPr>
        <w:pStyle w:val="Heading2"/>
        <w:rPr>
          <w:rFonts w:ascii="Corbel" w:hAnsi="Corbel"/>
          <w:b/>
        </w:rPr>
      </w:pPr>
      <w:bookmarkStart w:id="2" w:name="_Hlk34292489"/>
      <w:r w:rsidRPr="00E804C0">
        <w:rPr>
          <w:rFonts w:ascii="Corbel" w:hAnsi="Corbel"/>
          <w:b/>
        </w:rPr>
        <w:t>A</w:t>
      </w:r>
      <w:r w:rsidR="00C13251" w:rsidRPr="00E804C0">
        <w:rPr>
          <w:rFonts w:ascii="Corbel" w:hAnsi="Corbel"/>
          <w:b/>
        </w:rPr>
        <w:t>TTACHMENT A</w:t>
      </w:r>
    </w:p>
    <w:bookmarkEnd w:id="2"/>
    <w:p w14:paraId="0F63AFC9" w14:textId="09068A95" w:rsidR="00E65EC6" w:rsidRPr="00A47B96" w:rsidRDefault="00C11967" w:rsidP="00A47B96">
      <w:pPr>
        <w:rPr>
          <w:rFonts w:ascii="Corbel" w:hAnsi="Corbel"/>
          <w:b/>
          <w:caps/>
          <w:spacing w:val="15"/>
        </w:rPr>
      </w:pPr>
      <w:r w:rsidRPr="00E804C0">
        <w:rPr>
          <w:rFonts w:ascii="Corbel" w:hAnsi="Corbel" w:cs="Times New Roman"/>
          <w:b/>
          <w:sz w:val="24"/>
          <w:szCs w:val="24"/>
        </w:rPr>
        <w:t>COMPLIANCE CERTIFICATIONS</w:t>
      </w:r>
    </w:p>
    <w:p w14:paraId="7E5B6C03" w14:textId="63159AC7" w:rsidR="00C54604" w:rsidRPr="00E804C0" w:rsidRDefault="00C54604" w:rsidP="00C54604">
      <w:pPr>
        <w:spacing w:line="240" w:lineRule="exact"/>
        <w:jc w:val="both"/>
        <w:rPr>
          <w:rFonts w:ascii="Corbel" w:hAnsi="Corbel" w:cs="Times New Roman"/>
          <w:b/>
          <w:sz w:val="24"/>
          <w:szCs w:val="24"/>
          <w:u w:val="single"/>
        </w:rPr>
      </w:pPr>
      <w:r w:rsidRPr="00E804C0">
        <w:rPr>
          <w:rFonts w:ascii="Corbel" w:hAnsi="Corbel" w:cs="Times New Roman"/>
          <w:b/>
          <w:sz w:val="24"/>
          <w:szCs w:val="24"/>
          <w:u w:val="single"/>
        </w:rPr>
        <w:t xml:space="preserve">Certificate of </w:t>
      </w:r>
      <w:r w:rsidR="0011782B" w:rsidRPr="00E804C0">
        <w:rPr>
          <w:rFonts w:ascii="Corbel" w:hAnsi="Corbel" w:cs="Times New Roman"/>
          <w:b/>
          <w:sz w:val="24"/>
          <w:szCs w:val="24"/>
          <w:u w:val="single"/>
        </w:rPr>
        <w:t>Non-Collusion</w:t>
      </w:r>
    </w:p>
    <w:p w14:paraId="144B9F8F" w14:textId="77777777" w:rsidR="00C54604" w:rsidRPr="00E804C0" w:rsidRDefault="00C54604" w:rsidP="00C54604">
      <w:pPr>
        <w:pStyle w:val="BodyText"/>
        <w:spacing w:line="240" w:lineRule="auto"/>
        <w:jc w:val="both"/>
        <w:rPr>
          <w:rFonts w:ascii="Corbel" w:hAnsi="Corbel" w:cs="Times New Roman"/>
          <w:sz w:val="24"/>
          <w:szCs w:val="24"/>
        </w:rPr>
      </w:pPr>
      <w:r w:rsidRPr="00E804C0">
        <w:rPr>
          <w:rFonts w:ascii="Corbel" w:hAnsi="Corbel" w:cs="Times New Roman"/>
          <w:sz w:val="24"/>
          <w:szCs w:val="24"/>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6FE09097" w14:textId="77777777" w:rsidR="00C54604" w:rsidRPr="00E804C0" w:rsidRDefault="00C54604" w:rsidP="00C54604">
      <w:pPr>
        <w:pStyle w:val="BodyText"/>
        <w:spacing w:line="240" w:lineRule="auto"/>
        <w:jc w:val="both"/>
        <w:rPr>
          <w:rFonts w:ascii="Corbel" w:hAnsi="Corbel" w:cs="Times New Roman"/>
          <w:b/>
          <w:sz w:val="24"/>
          <w:szCs w:val="24"/>
        </w:rPr>
      </w:pPr>
      <w:proofErr w:type="gramStart"/>
      <w:r w:rsidRPr="00E804C0">
        <w:rPr>
          <w:rFonts w:ascii="Corbel" w:hAnsi="Corbel" w:cs="Times New Roman"/>
          <w:b/>
          <w:sz w:val="24"/>
          <w:szCs w:val="24"/>
          <w:u w:val="single"/>
        </w:rPr>
        <w:t>Non Discrimination</w:t>
      </w:r>
      <w:proofErr w:type="gramEnd"/>
      <w:r w:rsidRPr="00E804C0">
        <w:rPr>
          <w:rFonts w:ascii="Corbel" w:hAnsi="Corbel" w:cs="Times New Roman"/>
          <w:b/>
          <w:sz w:val="24"/>
          <w:szCs w:val="24"/>
          <w:u w:val="single"/>
        </w:rPr>
        <w:t xml:space="preserve"> and Affirmative Action</w:t>
      </w:r>
    </w:p>
    <w:p w14:paraId="1517DF61" w14:textId="4B5B635A" w:rsidR="00C54604" w:rsidRPr="00E804C0" w:rsidRDefault="00C54604" w:rsidP="00C54604">
      <w:pPr>
        <w:tabs>
          <w:tab w:val="left" w:pos="900"/>
          <w:tab w:val="left" w:pos="1440"/>
        </w:tabs>
        <w:spacing w:line="240" w:lineRule="exact"/>
        <w:jc w:val="both"/>
        <w:rPr>
          <w:rFonts w:ascii="Corbel" w:hAnsi="Corbel" w:cs="Times New Roman"/>
          <w:sz w:val="24"/>
          <w:szCs w:val="24"/>
        </w:rPr>
      </w:pPr>
      <w:r w:rsidRPr="00E804C0">
        <w:rPr>
          <w:rFonts w:ascii="Corbel" w:hAnsi="Corbel" w:cs="Times New Roman"/>
          <w:sz w:val="24"/>
          <w:szCs w:val="24"/>
        </w:rPr>
        <w:t xml:space="preserve">The Contractor agrees to comply with all applicable Federal and State statutes, rules and regulations prohibiting discrimination in employment, including but not limited to, the Americans with Disabilities Act 42 USC 12101, 28 CFR Part 35, or as amended; 29 USC S.791 et. seq.; Executive Orders 227, 237, 246; MGL C. 151B; and MGL C. 272, S. 92A, S98 et.seq., or any amendments to these provisions.  Pursuant to Executive Orders 227 and 246, the Contractor is required to take affirmative actions designed to eliminate the patterns and practices of discrimination including providing written notice of its commitment to non-discrimination to any labor association with which it has an employment agreement, and to certified minority and women-owned businesses and organizations or businesses owned by individuals with </w:t>
      </w:r>
      <w:r w:rsidRPr="00E804C0">
        <w:rPr>
          <w:rFonts w:ascii="Corbel" w:hAnsi="Corbel" w:cs="Times New Roman"/>
          <w:sz w:val="24"/>
          <w:szCs w:val="24"/>
        </w:rPr>
        <w:lastRenderedPageBreak/>
        <w:t xml:space="preserve">disabilities.  The </w:t>
      </w:r>
      <w:r w:rsidR="008645B1">
        <w:rPr>
          <w:rFonts w:ascii="Corbel" w:hAnsi="Corbel" w:cs="Times New Roman"/>
          <w:sz w:val="24"/>
          <w:szCs w:val="24"/>
        </w:rPr>
        <w:t>TOWN</w:t>
      </w:r>
      <w:r w:rsidRPr="00E804C0">
        <w:rPr>
          <w:rFonts w:ascii="Corbel" w:hAnsi="Corbel" w:cs="Times New Roman"/>
          <w:sz w:val="24"/>
          <w:szCs w:val="24"/>
        </w:rPr>
        <w:t xml:space="preserve"> shall not be liable for any costs associated with the consultant's defense of claims of discrimination. </w:t>
      </w:r>
    </w:p>
    <w:p w14:paraId="0EE32654" w14:textId="77777777" w:rsidR="000953DF" w:rsidRPr="00E804C0" w:rsidRDefault="00C54604" w:rsidP="00C54604">
      <w:pPr>
        <w:tabs>
          <w:tab w:val="left" w:pos="900"/>
          <w:tab w:val="left" w:pos="1440"/>
        </w:tabs>
        <w:spacing w:line="240" w:lineRule="exact"/>
        <w:jc w:val="both"/>
        <w:rPr>
          <w:rFonts w:ascii="Corbel" w:hAnsi="Corbel" w:cs="Times New Roman"/>
          <w:b/>
          <w:sz w:val="24"/>
          <w:szCs w:val="24"/>
          <w:u w:val="single"/>
        </w:rPr>
      </w:pPr>
      <w:r w:rsidRPr="00E804C0">
        <w:rPr>
          <w:rFonts w:ascii="Corbel" w:hAnsi="Corbel" w:cs="Times New Roman"/>
          <w:b/>
          <w:sz w:val="24"/>
          <w:szCs w:val="24"/>
          <w:u w:val="single"/>
        </w:rPr>
        <w:t>Public Contracts Debarment</w:t>
      </w:r>
    </w:p>
    <w:p w14:paraId="3B4222EE" w14:textId="517F001C" w:rsidR="00C54604" w:rsidRPr="00E804C0" w:rsidRDefault="00C54604" w:rsidP="00C54604">
      <w:pPr>
        <w:tabs>
          <w:tab w:val="left" w:pos="900"/>
          <w:tab w:val="left" w:pos="1440"/>
        </w:tabs>
        <w:spacing w:line="240" w:lineRule="exact"/>
        <w:jc w:val="both"/>
        <w:rPr>
          <w:rFonts w:ascii="Corbel" w:hAnsi="Corbel" w:cs="Times New Roman"/>
          <w:sz w:val="24"/>
          <w:szCs w:val="24"/>
        </w:rPr>
      </w:pPr>
      <w:r w:rsidRPr="00E804C0">
        <w:rPr>
          <w:rFonts w:ascii="Corbel" w:hAnsi="Corbel" w:cs="Times New Roman"/>
          <w:sz w:val="24"/>
          <w:szCs w:val="24"/>
        </w:rPr>
        <w:t xml:space="preserve">In connection with this bid and all procurement transactions, by signature thereon, the respondent certifies that neither the company nor its principals are suspended, debarred, proposed for debarment, declared ineligible, or voluntarily excluded from the award of contracts, procurement or </w:t>
      </w:r>
      <w:r w:rsidR="00E65EC6" w:rsidRPr="00E804C0">
        <w:rPr>
          <w:rFonts w:ascii="Corbel" w:hAnsi="Corbel" w:cs="Times New Roman"/>
          <w:sz w:val="24"/>
          <w:szCs w:val="24"/>
        </w:rPr>
        <w:t>non-procurement</w:t>
      </w:r>
      <w:r w:rsidRPr="00E804C0">
        <w:rPr>
          <w:rFonts w:ascii="Corbel" w:hAnsi="Corbel" w:cs="Times New Roman"/>
          <w:sz w:val="24"/>
          <w:szCs w:val="24"/>
        </w:rPr>
        <w:t xml:space="preserve"> programs from the Commonwealth of Massachusetts, United States Federal Government and/or the municipalities.  "Principals" means officers, directors, owners, partners and persons having primary interest, management or supervisory responsibilities with the business entity.  Vendors shall provide immediate written notification to the municipalities at any time during the period of the contract of prior or prior to the contract award if the vendor learns of any changed condition with regards to the debarment of the company or its officers.  This certification is a material representation of fact upon which reliance will be placed when making the business award.  If at any time it is determined that the vendor knowingly misrepresented this certification, in addition to other legal remedies available to the municipalities, the contract will be cancelled and the award revoked.  </w:t>
      </w:r>
    </w:p>
    <w:p w14:paraId="691A4D57" w14:textId="77777777" w:rsidR="00C54604" w:rsidRPr="00E804C0" w:rsidRDefault="00C54604" w:rsidP="00C54604">
      <w:pPr>
        <w:tabs>
          <w:tab w:val="left" w:pos="900"/>
          <w:tab w:val="left" w:pos="1440"/>
        </w:tabs>
        <w:spacing w:line="240" w:lineRule="exact"/>
        <w:rPr>
          <w:rFonts w:ascii="Corbel" w:hAnsi="Corbel" w:cs="Times New Roman"/>
          <w:b/>
          <w:sz w:val="24"/>
          <w:szCs w:val="24"/>
          <w:u w:val="single"/>
        </w:rPr>
      </w:pPr>
      <w:r w:rsidRPr="00E804C0">
        <w:rPr>
          <w:rFonts w:ascii="Corbel" w:hAnsi="Corbel" w:cs="Times New Roman"/>
          <w:b/>
          <w:sz w:val="24"/>
          <w:szCs w:val="24"/>
          <w:u w:val="single"/>
        </w:rPr>
        <w:t>Qualifications</w:t>
      </w:r>
    </w:p>
    <w:p w14:paraId="2F6ECACF" w14:textId="4514CCF8" w:rsidR="00E65EC6" w:rsidRPr="00E804C0" w:rsidRDefault="00C54604" w:rsidP="00C54604">
      <w:pPr>
        <w:tabs>
          <w:tab w:val="left" w:pos="900"/>
          <w:tab w:val="left" w:pos="1440"/>
        </w:tabs>
        <w:spacing w:line="240" w:lineRule="exact"/>
        <w:rPr>
          <w:rFonts w:ascii="Corbel" w:hAnsi="Corbel" w:cs="Times New Roman"/>
          <w:sz w:val="24"/>
          <w:szCs w:val="24"/>
        </w:rPr>
      </w:pPr>
      <w:r w:rsidRPr="00E804C0">
        <w:rPr>
          <w:rFonts w:ascii="Corbel" w:hAnsi="Corbel" w:cs="Times New Roman"/>
          <w:sz w:val="24"/>
          <w:szCs w:val="24"/>
        </w:rPr>
        <w:t>The Contractor represents that it is qualified to perform the services required under this contra</w:t>
      </w:r>
      <w:r w:rsidR="00AF39B8">
        <w:rPr>
          <w:rFonts w:ascii="Corbel" w:hAnsi="Corbel" w:cs="Times New Roman"/>
          <w:sz w:val="24"/>
          <w:szCs w:val="24"/>
        </w:rPr>
        <w:t>c</w:t>
      </w:r>
      <w:r w:rsidRPr="00E804C0">
        <w:rPr>
          <w:rFonts w:ascii="Corbel" w:hAnsi="Corbel" w:cs="Times New Roman"/>
          <w:sz w:val="24"/>
          <w:szCs w:val="24"/>
        </w:rPr>
        <w:t>t and possesses or shall obtain all requisite</w:t>
      </w:r>
      <w:r w:rsidR="00AF39B8">
        <w:rPr>
          <w:rFonts w:ascii="Corbel" w:hAnsi="Corbel" w:cs="Times New Roman"/>
          <w:sz w:val="24"/>
          <w:szCs w:val="24"/>
        </w:rPr>
        <w:t xml:space="preserve"> medical</w:t>
      </w:r>
      <w:r w:rsidRPr="00E804C0">
        <w:rPr>
          <w:rFonts w:ascii="Corbel" w:hAnsi="Corbel" w:cs="Times New Roman"/>
          <w:sz w:val="24"/>
          <w:szCs w:val="24"/>
        </w:rPr>
        <w:t xml:space="preserve"> licenses and permits. </w:t>
      </w:r>
    </w:p>
    <w:p w14:paraId="3CDDA6CE" w14:textId="77777777" w:rsidR="00C54604" w:rsidRPr="00E804C0" w:rsidRDefault="00C54604" w:rsidP="00C54604">
      <w:pPr>
        <w:tabs>
          <w:tab w:val="left" w:pos="900"/>
          <w:tab w:val="left" w:pos="1440"/>
        </w:tabs>
        <w:spacing w:line="240" w:lineRule="exact"/>
        <w:rPr>
          <w:rFonts w:ascii="Corbel" w:hAnsi="Corbel" w:cs="Times New Roman"/>
          <w:b/>
          <w:sz w:val="24"/>
          <w:szCs w:val="24"/>
          <w:u w:val="single"/>
        </w:rPr>
      </w:pPr>
      <w:r w:rsidRPr="00E804C0">
        <w:rPr>
          <w:rFonts w:ascii="Corbel" w:hAnsi="Corbel" w:cs="Times New Roman"/>
          <w:b/>
          <w:sz w:val="24"/>
          <w:szCs w:val="24"/>
          <w:u w:val="single"/>
        </w:rPr>
        <w:t>Tax Compliance Certification</w:t>
      </w:r>
    </w:p>
    <w:p w14:paraId="1E54FD63" w14:textId="77777777" w:rsidR="00C54604" w:rsidRPr="00E804C0" w:rsidRDefault="00C54604" w:rsidP="00C54604">
      <w:pPr>
        <w:tabs>
          <w:tab w:val="left" w:pos="900"/>
          <w:tab w:val="left" w:pos="1440"/>
        </w:tabs>
        <w:spacing w:line="240" w:lineRule="exact"/>
        <w:rPr>
          <w:rFonts w:ascii="Corbel" w:hAnsi="Corbel" w:cs="Times New Roman"/>
          <w:sz w:val="24"/>
          <w:szCs w:val="24"/>
        </w:rPr>
      </w:pPr>
      <w:r w:rsidRPr="00E804C0">
        <w:rPr>
          <w:rFonts w:ascii="Corbel" w:hAnsi="Corbel" w:cs="Times New Roman"/>
          <w:sz w:val="24"/>
          <w:szCs w:val="24"/>
        </w:rPr>
        <w:t xml:space="preserve">Pursuant to M.G.L. c. 62C, §49A, I certify under the penalties of perjury that, to the best of my knowledge and belief, I am in compliance with all laws of the Commonwealth relating to taxes, reporting of employees and contractors, and withholding and remitting child support. </w:t>
      </w:r>
    </w:p>
    <w:p w14:paraId="5E7C3943" w14:textId="77777777" w:rsidR="00C54604" w:rsidRPr="00E804C0" w:rsidRDefault="00C54604" w:rsidP="00C54604">
      <w:pPr>
        <w:tabs>
          <w:tab w:val="left" w:pos="900"/>
          <w:tab w:val="left" w:pos="1440"/>
        </w:tabs>
        <w:spacing w:line="240" w:lineRule="exact"/>
        <w:rPr>
          <w:rFonts w:ascii="Corbel" w:hAnsi="Corbel" w:cs="Times New Roman"/>
          <w:b/>
          <w:sz w:val="24"/>
          <w:szCs w:val="24"/>
          <w:u w:val="single"/>
        </w:rPr>
      </w:pPr>
      <w:r w:rsidRPr="00E804C0">
        <w:rPr>
          <w:rFonts w:ascii="Corbel" w:hAnsi="Corbel" w:cs="Times New Roman"/>
          <w:b/>
          <w:sz w:val="24"/>
          <w:szCs w:val="24"/>
          <w:u w:val="single"/>
        </w:rPr>
        <w:t>Employment Security Contributions and Compulsory Workers' Compensation Insurance</w:t>
      </w:r>
    </w:p>
    <w:p w14:paraId="5EADABD6" w14:textId="77777777" w:rsidR="00452C22" w:rsidRPr="00E804C0" w:rsidRDefault="00C54604" w:rsidP="0039130A">
      <w:pPr>
        <w:tabs>
          <w:tab w:val="left" w:pos="900"/>
          <w:tab w:val="left" w:pos="1440"/>
        </w:tabs>
        <w:spacing w:line="240" w:lineRule="exact"/>
        <w:rPr>
          <w:rFonts w:ascii="Corbel" w:hAnsi="Corbel" w:cs="Times New Roman"/>
          <w:sz w:val="24"/>
          <w:szCs w:val="24"/>
        </w:rPr>
      </w:pPr>
      <w:r w:rsidRPr="00E804C0">
        <w:rPr>
          <w:rFonts w:ascii="Corbel" w:hAnsi="Corbel" w:cs="Times New Roman"/>
          <w:sz w:val="24"/>
          <w:szCs w:val="24"/>
        </w:rPr>
        <w:t xml:space="preserve">Pursuant to MGL C.151A, S.19 and MGL C.152, the Contractor certifies with all laws of the Commonwealth relating to payments to the Employment Security System and all Commonwealth laws relating to required worker's compensation insurance policies.  </w:t>
      </w:r>
    </w:p>
    <w:p w14:paraId="4807C6C4" w14:textId="7F282E3F" w:rsidR="00452C22" w:rsidRPr="00A47B96" w:rsidRDefault="00E804C0" w:rsidP="00A47B96">
      <w:pPr>
        <w:rPr>
          <w:rFonts w:ascii="Tw Cen MT" w:hAnsi="Tw Cen MT" w:cs="Times New Roman"/>
          <w:b/>
          <w:sz w:val="24"/>
          <w:szCs w:val="24"/>
        </w:rPr>
      </w:pPr>
      <w:r w:rsidRPr="00BE17E9">
        <w:rPr>
          <w:rFonts w:ascii="Tw Cen MT" w:hAnsi="Tw Cen MT" w:cs="Times New Roman"/>
          <w:noProof/>
          <w:sz w:val="24"/>
          <w:szCs w:val="24"/>
        </w:rPr>
        <mc:AlternateContent>
          <mc:Choice Requires="wps">
            <w:drawing>
              <wp:anchor distT="0" distB="0" distL="114300" distR="114300" simplePos="0" relativeHeight="251658240" behindDoc="0" locked="0" layoutInCell="1" allowOverlap="1" wp14:anchorId="374BA04C" wp14:editId="150D258A">
                <wp:simplePos x="0" y="0"/>
                <wp:positionH relativeFrom="column">
                  <wp:posOffset>2466975</wp:posOffset>
                </wp:positionH>
                <wp:positionV relativeFrom="paragraph">
                  <wp:posOffset>155575</wp:posOffset>
                </wp:positionV>
                <wp:extent cx="3448050" cy="28289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2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AA6A" w14:textId="2A761722" w:rsidR="0024632D" w:rsidRDefault="00A46D2A" w:rsidP="0039130A">
                            <w:pPr>
                              <w:rPr>
                                <w:rFonts w:ascii="Corbel" w:hAnsi="Corbel"/>
                                <w:sz w:val="22"/>
                                <w:szCs w:val="22"/>
                              </w:rPr>
                            </w:pPr>
                            <w:r w:rsidRPr="0024632D">
                              <w:rPr>
                                <w:rFonts w:ascii="Corbel" w:hAnsi="Corbel"/>
                                <w:sz w:val="22"/>
                                <w:szCs w:val="22"/>
                              </w:rPr>
                              <w:t>_______________________________</w:t>
                            </w:r>
                            <w:r w:rsidR="0024632D">
                              <w:rPr>
                                <w:rFonts w:ascii="Corbel" w:hAnsi="Corbel"/>
                                <w:sz w:val="22"/>
                                <w:szCs w:val="22"/>
                              </w:rPr>
                              <w:t>______________</w:t>
                            </w:r>
                            <w:r w:rsidRPr="0024632D">
                              <w:rPr>
                                <w:rFonts w:ascii="Corbel" w:hAnsi="Corbel"/>
                                <w:sz w:val="22"/>
                                <w:szCs w:val="22"/>
                              </w:rPr>
                              <w:br/>
                              <w:t>Signature</w:t>
                            </w:r>
                            <w:r w:rsidRPr="0024632D">
                              <w:rPr>
                                <w:rFonts w:ascii="Corbel" w:hAnsi="Corbel"/>
                                <w:sz w:val="22"/>
                                <w:szCs w:val="22"/>
                              </w:rPr>
                              <w:br/>
                            </w:r>
                          </w:p>
                          <w:p w14:paraId="254DCB09" w14:textId="28E8C15B" w:rsidR="0024632D" w:rsidRDefault="00A46D2A" w:rsidP="0039130A">
                            <w:pPr>
                              <w:rPr>
                                <w:rFonts w:ascii="Corbel" w:hAnsi="Corbel"/>
                                <w:sz w:val="22"/>
                                <w:szCs w:val="22"/>
                              </w:rPr>
                            </w:pPr>
                            <w:r w:rsidRPr="0024632D">
                              <w:rPr>
                                <w:rFonts w:ascii="Corbel" w:hAnsi="Corbel"/>
                                <w:sz w:val="22"/>
                                <w:szCs w:val="22"/>
                              </w:rPr>
                              <w:t>_______________________________</w:t>
                            </w:r>
                            <w:r w:rsidR="0024632D">
                              <w:rPr>
                                <w:rFonts w:ascii="Corbel" w:hAnsi="Corbel"/>
                                <w:sz w:val="22"/>
                                <w:szCs w:val="22"/>
                              </w:rPr>
                              <w:t>______________</w:t>
                            </w:r>
                            <w:r w:rsidRPr="0024632D">
                              <w:rPr>
                                <w:rFonts w:ascii="Corbel" w:hAnsi="Corbel"/>
                                <w:sz w:val="22"/>
                                <w:szCs w:val="22"/>
                              </w:rPr>
                              <w:br/>
                              <w:t>Name of Person Signing Proposal</w:t>
                            </w:r>
                            <w:r w:rsidRPr="0024632D">
                              <w:rPr>
                                <w:rFonts w:ascii="Corbel" w:hAnsi="Corbel"/>
                                <w:sz w:val="22"/>
                                <w:szCs w:val="22"/>
                              </w:rPr>
                              <w:br/>
                            </w:r>
                          </w:p>
                          <w:p w14:paraId="7E260238" w14:textId="0C53A16D" w:rsidR="0024632D" w:rsidRDefault="00A46D2A" w:rsidP="0039130A">
                            <w:pPr>
                              <w:rPr>
                                <w:rFonts w:ascii="Corbel" w:hAnsi="Corbel"/>
                                <w:sz w:val="22"/>
                                <w:szCs w:val="22"/>
                              </w:rPr>
                            </w:pPr>
                            <w:r w:rsidRPr="0024632D">
                              <w:rPr>
                                <w:rFonts w:ascii="Corbel" w:hAnsi="Corbel"/>
                                <w:sz w:val="22"/>
                                <w:szCs w:val="22"/>
                              </w:rPr>
                              <w:t>_______________________________</w:t>
                            </w:r>
                            <w:r w:rsidR="0024632D">
                              <w:rPr>
                                <w:rFonts w:ascii="Corbel" w:hAnsi="Corbel"/>
                                <w:sz w:val="22"/>
                                <w:szCs w:val="22"/>
                              </w:rPr>
                              <w:t>______________</w:t>
                            </w:r>
                            <w:r w:rsidRPr="0024632D">
                              <w:rPr>
                                <w:rFonts w:ascii="Corbel" w:hAnsi="Corbel"/>
                                <w:sz w:val="22"/>
                                <w:szCs w:val="22"/>
                              </w:rPr>
                              <w:br/>
                              <w:t>Name of Business</w:t>
                            </w:r>
                          </w:p>
                          <w:p w14:paraId="7AC6E90E" w14:textId="4F7A698D" w:rsidR="00A46D2A" w:rsidRPr="0024632D" w:rsidRDefault="00A46D2A" w:rsidP="0039130A">
                            <w:pPr>
                              <w:rPr>
                                <w:rFonts w:ascii="Corbel" w:hAnsi="Corbel"/>
                                <w:sz w:val="22"/>
                                <w:szCs w:val="22"/>
                              </w:rPr>
                            </w:pPr>
                            <w:r w:rsidRPr="0024632D">
                              <w:rPr>
                                <w:rFonts w:ascii="Corbel" w:hAnsi="Corbel"/>
                                <w:sz w:val="22"/>
                                <w:szCs w:val="22"/>
                              </w:rPr>
                              <w:br/>
                              <w:t>_______________________________</w:t>
                            </w:r>
                            <w:r w:rsidR="0024632D">
                              <w:rPr>
                                <w:rFonts w:ascii="Corbel" w:hAnsi="Corbel"/>
                                <w:sz w:val="22"/>
                                <w:szCs w:val="22"/>
                              </w:rPr>
                              <w:t>______________</w:t>
                            </w:r>
                            <w:r w:rsidRPr="0024632D">
                              <w:rPr>
                                <w:rFonts w:ascii="Corbel" w:hAnsi="Corbel"/>
                                <w:sz w:val="22"/>
                                <w:szCs w:val="22"/>
                              </w:rPr>
                              <w:b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BA04C" id="_x0000_t202" coordsize="21600,21600" o:spt="202" path="m,l,21600r21600,l21600,xe">
                <v:stroke joinstyle="miter"/>
                <v:path gradientshapeok="t" o:connecttype="rect"/>
              </v:shapetype>
              <v:shape id="Text Box 3" o:spid="_x0000_s1026" type="#_x0000_t202" style="position:absolute;margin-left:194.25pt;margin-top:12.25pt;width:271.5pt;height:2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" filled="f" stroked="f">
                <v:textbox>
                  <w:txbxContent>
                    <w:p w14:paraId="7B00AA6A" w14:textId="2A761722" w:rsidR="0024632D" w:rsidRDefault="00A46D2A" w:rsidP="0039130A">
                      <w:pPr>
                        <w:rPr>
                          <w:rFonts w:ascii="Corbel" w:hAnsi="Corbel"/>
                          <w:sz w:val="22"/>
                          <w:szCs w:val="22"/>
                        </w:rPr>
                      </w:pPr>
                      <w:r w:rsidRPr="0024632D">
                        <w:rPr>
                          <w:rFonts w:ascii="Corbel" w:hAnsi="Corbel"/>
                          <w:sz w:val="22"/>
                          <w:szCs w:val="22"/>
                        </w:rPr>
                        <w:t>_______________________________</w:t>
                      </w:r>
                      <w:r w:rsidR="0024632D">
                        <w:rPr>
                          <w:rFonts w:ascii="Corbel" w:hAnsi="Corbel"/>
                          <w:sz w:val="22"/>
                          <w:szCs w:val="22"/>
                        </w:rPr>
                        <w:t>______________</w:t>
                      </w:r>
                      <w:r w:rsidRPr="0024632D">
                        <w:rPr>
                          <w:rFonts w:ascii="Corbel" w:hAnsi="Corbel"/>
                          <w:sz w:val="22"/>
                          <w:szCs w:val="22"/>
                        </w:rPr>
                        <w:br/>
                        <w:t>Signature</w:t>
                      </w:r>
                      <w:r w:rsidRPr="0024632D">
                        <w:rPr>
                          <w:rFonts w:ascii="Corbel" w:hAnsi="Corbel"/>
                          <w:sz w:val="22"/>
                          <w:szCs w:val="22"/>
                        </w:rPr>
                        <w:br/>
                      </w:r>
                    </w:p>
                    <w:p w14:paraId="254DCB09" w14:textId="28E8C15B" w:rsidR="0024632D" w:rsidRDefault="00A46D2A" w:rsidP="0039130A">
                      <w:pPr>
                        <w:rPr>
                          <w:rFonts w:ascii="Corbel" w:hAnsi="Corbel"/>
                          <w:sz w:val="22"/>
                          <w:szCs w:val="22"/>
                        </w:rPr>
                      </w:pPr>
                      <w:r w:rsidRPr="0024632D">
                        <w:rPr>
                          <w:rFonts w:ascii="Corbel" w:hAnsi="Corbel"/>
                          <w:sz w:val="22"/>
                          <w:szCs w:val="22"/>
                        </w:rPr>
                        <w:t>_______________________________</w:t>
                      </w:r>
                      <w:r w:rsidR="0024632D">
                        <w:rPr>
                          <w:rFonts w:ascii="Corbel" w:hAnsi="Corbel"/>
                          <w:sz w:val="22"/>
                          <w:szCs w:val="22"/>
                        </w:rPr>
                        <w:t>______________</w:t>
                      </w:r>
                      <w:r w:rsidRPr="0024632D">
                        <w:rPr>
                          <w:rFonts w:ascii="Corbel" w:hAnsi="Corbel"/>
                          <w:sz w:val="22"/>
                          <w:szCs w:val="22"/>
                        </w:rPr>
                        <w:br/>
                        <w:t>Name of Person Signing Proposal</w:t>
                      </w:r>
                      <w:r w:rsidRPr="0024632D">
                        <w:rPr>
                          <w:rFonts w:ascii="Corbel" w:hAnsi="Corbel"/>
                          <w:sz w:val="22"/>
                          <w:szCs w:val="22"/>
                        </w:rPr>
                        <w:br/>
                      </w:r>
                    </w:p>
                    <w:p w14:paraId="7E260238" w14:textId="0C53A16D" w:rsidR="0024632D" w:rsidRDefault="00A46D2A" w:rsidP="0039130A">
                      <w:pPr>
                        <w:rPr>
                          <w:rFonts w:ascii="Corbel" w:hAnsi="Corbel"/>
                          <w:sz w:val="22"/>
                          <w:szCs w:val="22"/>
                        </w:rPr>
                      </w:pPr>
                      <w:r w:rsidRPr="0024632D">
                        <w:rPr>
                          <w:rFonts w:ascii="Corbel" w:hAnsi="Corbel"/>
                          <w:sz w:val="22"/>
                          <w:szCs w:val="22"/>
                        </w:rPr>
                        <w:t>_______________________________</w:t>
                      </w:r>
                      <w:r w:rsidR="0024632D">
                        <w:rPr>
                          <w:rFonts w:ascii="Corbel" w:hAnsi="Corbel"/>
                          <w:sz w:val="22"/>
                          <w:szCs w:val="22"/>
                        </w:rPr>
                        <w:t>______________</w:t>
                      </w:r>
                      <w:r w:rsidRPr="0024632D">
                        <w:rPr>
                          <w:rFonts w:ascii="Corbel" w:hAnsi="Corbel"/>
                          <w:sz w:val="22"/>
                          <w:szCs w:val="22"/>
                        </w:rPr>
                        <w:br/>
                        <w:t>Name of Business</w:t>
                      </w:r>
                    </w:p>
                    <w:p w14:paraId="7AC6E90E" w14:textId="4F7A698D" w:rsidR="00A46D2A" w:rsidRPr="0024632D" w:rsidRDefault="00A46D2A" w:rsidP="0039130A">
                      <w:pPr>
                        <w:rPr>
                          <w:rFonts w:ascii="Corbel" w:hAnsi="Corbel"/>
                          <w:sz w:val="22"/>
                          <w:szCs w:val="22"/>
                        </w:rPr>
                      </w:pPr>
                      <w:r w:rsidRPr="0024632D">
                        <w:rPr>
                          <w:rFonts w:ascii="Corbel" w:hAnsi="Corbel"/>
                          <w:sz w:val="22"/>
                          <w:szCs w:val="22"/>
                        </w:rPr>
                        <w:br/>
                        <w:t>_______________________________</w:t>
                      </w:r>
                      <w:r w:rsidR="0024632D">
                        <w:rPr>
                          <w:rFonts w:ascii="Corbel" w:hAnsi="Corbel"/>
                          <w:sz w:val="22"/>
                          <w:szCs w:val="22"/>
                        </w:rPr>
                        <w:t>______________</w:t>
                      </w:r>
                      <w:r w:rsidRPr="0024632D">
                        <w:rPr>
                          <w:rFonts w:ascii="Corbel" w:hAnsi="Corbel"/>
                          <w:sz w:val="22"/>
                          <w:szCs w:val="22"/>
                        </w:rPr>
                        <w:br/>
                        <w:t>Date</w:t>
                      </w:r>
                    </w:p>
                  </w:txbxContent>
                </v:textbox>
              </v:shape>
            </w:pict>
          </mc:Fallback>
        </mc:AlternateContent>
      </w:r>
      <w:bookmarkEnd w:id="0"/>
    </w:p>
    <w:sectPr w:rsidR="00452C22" w:rsidRPr="00A47B96" w:rsidSect="00C05195">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B587" w14:textId="77777777" w:rsidR="00546F29" w:rsidRDefault="00546F29" w:rsidP="004961B8">
      <w:pPr>
        <w:spacing w:after="0" w:line="240" w:lineRule="auto"/>
      </w:pPr>
      <w:r>
        <w:separator/>
      </w:r>
    </w:p>
  </w:endnote>
  <w:endnote w:type="continuationSeparator" w:id="0">
    <w:p w14:paraId="603EEEA1" w14:textId="77777777" w:rsidR="00546F29" w:rsidRDefault="00546F29" w:rsidP="0049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E03A" w14:textId="77777777" w:rsidR="00A46D2A" w:rsidRDefault="00546F29">
    <w:pPr>
      <w:pStyle w:val="Footer"/>
      <w:rPr>
        <w:rFonts w:ascii="Tw Cen MT" w:hAnsi="Tw Cen MT"/>
      </w:rPr>
    </w:pPr>
    <w:r>
      <w:rPr>
        <w:rFonts w:ascii="Tw Cen MT" w:hAnsi="Tw Cen MT"/>
      </w:rPr>
      <w:pict w14:anchorId="0EE82457">
        <v:rect id="_x0000_i1025" style="width:0;height:1.5pt" o:hralign="center" o:hrstd="t" o:hr="t" fillcolor="#a0a0a0" stroked="f"/>
      </w:pict>
    </w:r>
  </w:p>
  <w:p w14:paraId="2CF3F82C" w14:textId="04726D59" w:rsidR="00A46D2A" w:rsidRDefault="008645B1" w:rsidP="00BE17E9">
    <w:pPr>
      <w:pStyle w:val="Footer"/>
      <w:tabs>
        <w:tab w:val="clear" w:pos="8640"/>
        <w:tab w:val="right" w:pos="9270"/>
      </w:tabs>
      <w:rPr>
        <w:rFonts w:ascii="Tw Cen MT" w:hAnsi="Tw Cen MT"/>
        <w:noProof/>
        <w:color w:val="0070C0"/>
      </w:rPr>
    </w:pPr>
    <w:r>
      <w:rPr>
        <w:rFonts w:ascii="Tw Cen MT" w:hAnsi="Tw Cen MT"/>
        <w:color w:val="0070C0"/>
      </w:rPr>
      <w:t>TOWN</w:t>
    </w:r>
    <w:r w:rsidR="00A46D2A" w:rsidRPr="00BE17E9">
      <w:rPr>
        <w:rFonts w:ascii="Tw Cen MT" w:hAnsi="Tw Cen MT"/>
        <w:color w:val="0070C0"/>
      </w:rPr>
      <w:t xml:space="preserve"> </w:t>
    </w:r>
    <w:r w:rsidR="00A46D2A">
      <w:rPr>
        <w:rFonts w:ascii="Tw Cen MT" w:hAnsi="Tw Cen MT"/>
        <w:color w:val="0070C0"/>
      </w:rPr>
      <w:t>RFP</w:t>
    </w:r>
    <w:r w:rsidR="00A46D2A" w:rsidRPr="00BE17E9">
      <w:rPr>
        <w:rFonts w:ascii="Tw Cen MT" w:hAnsi="Tw Cen MT"/>
        <w:color w:val="0070C0"/>
      </w:rPr>
      <w:t xml:space="preserve"> </w:t>
    </w:r>
    <w:r w:rsidR="00A46D2A">
      <w:rPr>
        <w:rFonts w:ascii="Tw Cen MT" w:hAnsi="Tw Cen MT"/>
        <w:color w:val="0070C0"/>
      </w:rPr>
      <w:tab/>
    </w:r>
    <w:r w:rsidR="00296610">
      <w:rPr>
        <w:rFonts w:ascii="Tw Cen MT" w:hAnsi="Tw Cen MT"/>
        <w:color w:val="0070C0"/>
      </w:rPr>
      <w:t>June</w:t>
    </w:r>
    <w:r w:rsidR="004F42DF">
      <w:rPr>
        <w:rFonts w:ascii="Tw Cen MT" w:hAnsi="Tw Cen MT"/>
        <w:color w:val="0070C0"/>
      </w:rPr>
      <w:t xml:space="preserve"> 202</w:t>
    </w:r>
    <w:r w:rsidR="00296610">
      <w:rPr>
        <w:rFonts w:ascii="Tw Cen MT" w:hAnsi="Tw Cen MT"/>
        <w:color w:val="0070C0"/>
      </w:rPr>
      <w:t>1</w:t>
    </w:r>
    <w:r w:rsidR="00A46D2A" w:rsidRPr="00BE17E9">
      <w:rPr>
        <w:rFonts w:ascii="Tw Cen MT" w:hAnsi="Tw Cen MT"/>
        <w:color w:val="0070C0"/>
      </w:rPr>
      <w:tab/>
      <w:t>Page</w:t>
    </w:r>
    <w:r w:rsidR="00A46D2A">
      <w:rPr>
        <w:rFonts w:ascii="Tw Cen MT" w:hAnsi="Tw Cen MT"/>
        <w:color w:val="0070C0"/>
      </w:rPr>
      <w:t xml:space="preserve"> </w:t>
    </w:r>
    <w:r w:rsidR="00A46D2A" w:rsidRPr="00BE17E9">
      <w:rPr>
        <w:rFonts w:ascii="Tw Cen MT" w:hAnsi="Tw Cen MT"/>
        <w:color w:val="0070C0"/>
      </w:rPr>
      <w:fldChar w:fldCharType="begin"/>
    </w:r>
    <w:r w:rsidR="00A46D2A" w:rsidRPr="00BE17E9">
      <w:rPr>
        <w:rFonts w:ascii="Tw Cen MT" w:hAnsi="Tw Cen MT"/>
        <w:color w:val="0070C0"/>
      </w:rPr>
      <w:instrText xml:space="preserve"> PAGE   \* MERGEFORMAT </w:instrText>
    </w:r>
    <w:r w:rsidR="00A46D2A" w:rsidRPr="00BE17E9">
      <w:rPr>
        <w:rFonts w:ascii="Tw Cen MT" w:hAnsi="Tw Cen MT"/>
        <w:color w:val="0070C0"/>
      </w:rPr>
      <w:fldChar w:fldCharType="separate"/>
    </w:r>
    <w:r w:rsidR="00F277B6">
      <w:rPr>
        <w:rFonts w:ascii="Tw Cen MT" w:hAnsi="Tw Cen MT"/>
        <w:noProof/>
        <w:color w:val="0070C0"/>
      </w:rPr>
      <w:t>4</w:t>
    </w:r>
    <w:r w:rsidR="00A46D2A" w:rsidRPr="00BE17E9">
      <w:rPr>
        <w:rFonts w:ascii="Tw Cen MT" w:hAnsi="Tw Cen MT"/>
        <w:noProof/>
        <w:color w:val="0070C0"/>
      </w:rPr>
      <w:fldChar w:fldCharType="end"/>
    </w:r>
  </w:p>
  <w:p w14:paraId="2684876D" w14:textId="27BF7D74" w:rsidR="00A46D2A" w:rsidRPr="00BE17E9" w:rsidRDefault="00296610" w:rsidP="00BE17E9">
    <w:pPr>
      <w:pStyle w:val="Footer"/>
      <w:tabs>
        <w:tab w:val="clear" w:pos="8640"/>
        <w:tab w:val="right" w:pos="9270"/>
      </w:tabs>
      <w:rPr>
        <w:rFonts w:ascii="Tw Cen MT" w:hAnsi="Tw Cen MT"/>
        <w:color w:val="0070C0"/>
      </w:rPr>
    </w:pPr>
    <w:r>
      <w:rPr>
        <w:rFonts w:ascii="Tw Cen MT" w:hAnsi="Tw Cen MT"/>
        <w:color w:val="0070C0"/>
      </w:rPr>
      <w:t>Public Health Nursing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2B47" w14:textId="77777777" w:rsidR="00546F29" w:rsidRDefault="00546F29" w:rsidP="004961B8">
      <w:pPr>
        <w:spacing w:after="0" w:line="240" w:lineRule="auto"/>
      </w:pPr>
      <w:r>
        <w:separator/>
      </w:r>
    </w:p>
  </w:footnote>
  <w:footnote w:type="continuationSeparator" w:id="0">
    <w:p w14:paraId="28CDB374" w14:textId="77777777" w:rsidR="00546F29" w:rsidRDefault="00546F29" w:rsidP="0049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D2E0" w14:textId="56E8F3D5" w:rsidR="00A46D2A" w:rsidRDefault="00A46D2A" w:rsidP="004961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FFD"/>
    <w:multiLevelType w:val="singleLevel"/>
    <w:tmpl w:val="C4047B1C"/>
    <w:lvl w:ilvl="0">
      <w:start w:val="1"/>
      <w:numFmt w:val="decimal"/>
      <w:lvlText w:val="%1."/>
      <w:legacy w:legacy="1" w:legacySpace="0" w:legacyIndent="360"/>
      <w:lvlJc w:val="left"/>
      <w:pPr>
        <w:ind w:left="1080" w:hanging="360"/>
      </w:pPr>
    </w:lvl>
  </w:abstractNum>
  <w:abstractNum w:abstractNumId="1" w15:restartNumberingAfterBreak="0">
    <w:nsid w:val="0DB760D5"/>
    <w:multiLevelType w:val="hybridMultilevel"/>
    <w:tmpl w:val="4F34E7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16AC7"/>
    <w:multiLevelType w:val="hybridMultilevel"/>
    <w:tmpl w:val="1EDE81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197B28AF"/>
    <w:multiLevelType w:val="hybridMultilevel"/>
    <w:tmpl w:val="FC060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61423"/>
    <w:multiLevelType w:val="singleLevel"/>
    <w:tmpl w:val="04090015"/>
    <w:lvl w:ilvl="0">
      <w:start w:val="5"/>
      <w:numFmt w:val="upperLetter"/>
      <w:lvlText w:val="%1."/>
      <w:lvlJc w:val="left"/>
      <w:pPr>
        <w:tabs>
          <w:tab w:val="num" w:pos="360"/>
        </w:tabs>
        <w:ind w:left="360" w:hanging="360"/>
      </w:pPr>
      <w:rPr>
        <w:rFonts w:hint="default"/>
      </w:rPr>
    </w:lvl>
  </w:abstractNum>
  <w:abstractNum w:abstractNumId="5" w15:restartNumberingAfterBreak="0">
    <w:nsid w:val="1E281389"/>
    <w:multiLevelType w:val="hybridMultilevel"/>
    <w:tmpl w:val="309C1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53C0E"/>
    <w:multiLevelType w:val="hybridMultilevel"/>
    <w:tmpl w:val="49164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8199E"/>
    <w:multiLevelType w:val="hybridMultilevel"/>
    <w:tmpl w:val="5A1448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50271"/>
    <w:multiLevelType w:val="hybridMultilevel"/>
    <w:tmpl w:val="948ADC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15:restartNumberingAfterBreak="0">
    <w:nsid w:val="285B5D93"/>
    <w:multiLevelType w:val="singleLevel"/>
    <w:tmpl w:val="C4047B1C"/>
    <w:lvl w:ilvl="0">
      <w:start w:val="1"/>
      <w:numFmt w:val="decimal"/>
      <w:lvlText w:val="%1."/>
      <w:legacy w:legacy="1" w:legacySpace="0" w:legacyIndent="360"/>
      <w:lvlJc w:val="left"/>
      <w:pPr>
        <w:ind w:left="1080" w:hanging="360"/>
      </w:pPr>
    </w:lvl>
  </w:abstractNum>
  <w:abstractNum w:abstractNumId="10" w15:restartNumberingAfterBreak="0">
    <w:nsid w:val="29C659F9"/>
    <w:multiLevelType w:val="hybridMultilevel"/>
    <w:tmpl w:val="E78C8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DC0130"/>
    <w:multiLevelType w:val="hybridMultilevel"/>
    <w:tmpl w:val="72B03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3742DB"/>
    <w:multiLevelType w:val="hybridMultilevel"/>
    <w:tmpl w:val="547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5BDF"/>
    <w:multiLevelType w:val="hybridMultilevel"/>
    <w:tmpl w:val="963C0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41710"/>
    <w:multiLevelType w:val="hybridMultilevel"/>
    <w:tmpl w:val="3DC63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25145"/>
    <w:multiLevelType w:val="hybridMultilevel"/>
    <w:tmpl w:val="85BE3C4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DA28B2E4">
      <w:start w:val="1"/>
      <w:numFmt w:val="bullet"/>
      <w:lvlText w:val=""/>
      <w:lvlJc w:val="left"/>
      <w:pPr>
        <w:tabs>
          <w:tab w:val="num" w:pos="2520"/>
        </w:tabs>
        <w:ind w:left="2520" w:hanging="72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A4069"/>
    <w:multiLevelType w:val="hybridMultilevel"/>
    <w:tmpl w:val="808CE44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DA28B2E4">
      <w:start w:val="1"/>
      <w:numFmt w:val="bullet"/>
      <w:lvlText w:val=""/>
      <w:lvlJc w:val="left"/>
      <w:pPr>
        <w:tabs>
          <w:tab w:val="num" w:pos="2520"/>
        </w:tabs>
        <w:ind w:left="2520" w:hanging="72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D41AC"/>
    <w:multiLevelType w:val="singleLevel"/>
    <w:tmpl w:val="30BE71D4"/>
    <w:lvl w:ilvl="0">
      <w:start w:val="6"/>
      <w:numFmt w:val="upperLetter"/>
      <w:lvlText w:val="%1."/>
      <w:lvlJc w:val="left"/>
      <w:pPr>
        <w:tabs>
          <w:tab w:val="num" w:pos="720"/>
        </w:tabs>
        <w:ind w:left="720" w:hanging="720"/>
      </w:pPr>
      <w:rPr>
        <w:rFonts w:hint="default"/>
        <w:b/>
      </w:rPr>
    </w:lvl>
  </w:abstractNum>
  <w:abstractNum w:abstractNumId="18" w15:restartNumberingAfterBreak="0">
    <w:nsid w:val="3F881578"/>
    <w:multiLevelType w:val="hybridMultilevel"/>
    <w:tmpl w:val="3ECA4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F646D"/>
    <w:multiLevelType w:val="hybridMultilevel"/>
    <w:tmpl w:val="CE1C8FFA"/>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38321E"/>
    <w:multiLevelType w:val="hybridMultilevel"/>
    <w:tmpl w:val="90DE1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CE1CF2"/>
    <w:multiLevelType w:val="hybridMultilevel"/>
    <w:tmpl w:val="90EE6018"/>
    <w:lvl w:ilvl="0" w:tplc="658C1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B0360A"/>
    <w:multiLevelType w:val="hybridMultilevel"/>
    <w:tmpl w:val="B9523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A73A4"/>
    <w:multiLevelType w:val="hybridMultilevel"/>
    <w:tmpl w:val="711A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1B24"/>
    <w:multiLevelType w:val="hybridMultilevel"/>
    <w:tmpl w:val="BA340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21FE6"/>
    <w:multiLevelType w:val="hybridMultilevel"/>
    <w:tmpl w:val="CA7A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2A5552"/>
    <w:multiLevelType w:val="hybridMultilevel"/>
    <w:tmpl w:val="E514D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B535A1"/>
    <w:multiLevelType w:val="hybridMultilevel"/>
    <w:tmpl w:val="26DC3E92"/>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547E3051"/>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55D92FEB"/>
    <w:multiLevelType w:val="hybridMultilevel"/>
    <w:tmpl w:val="0D107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E5815"/>
    <w:multiLevelType w:val="hybridMultilevel"/>
    <w:tmpl w:val="233C1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2A6B77"/>
    <w:multiLevelType w:val="hybridMultilevel"/>
    <w:tmpl w:val="00A87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34D9B"/>
    <w:multiLevelType w:val="hybridMultilevel"/>
    <w:tmpl w:val="93CA1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181C28"/>
    <w:multiLevelType w:val="hybridMultilevel"/>
    <w:tmpl w:val="C2F82E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375219"/>
    <w:multiLevelType w:val="hybridMultilevel"/>
    <w:tmpl w:val="B34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0428C"/>
    <w:multiLevelType w:val="hybridMultilevel"/>
    <w:tmpl w:val="6F0EEB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DA28B2E4">
      <w:start w:val="1"/>
      <w:numFmt w:val="bullet"/>
      <w:lvlText w:val=""/>
      <w:lvlJc w:val="left"/>
      <w:pPr>
        <w:tabs>
          <w:tab w:val="num" w:pos="2520"/>
        </w:tabs>
        <w:ind w:left="2520" w:hanging="72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782200"/>
    <w:multiLevelType w:val="hybridMultilevel"/>
    <w:tmpl w:val="309C1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5C1D3A"/>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6EC1964"/>
    <w:multiLevelType w:val="singleLevel"/>
    <w:tmpl w:val="B0A08528"/>
    <w:lvl w:ilvl="0">
      <w:start w:val="1"/>
      <w:numFmt w:val="decimal"/>
      <w:lvlText w:val="%1."/>
      <w:lvlJc w:val="left"/>
      <w:pPr>
        <w:tabs>
          <w:tab w:val="num" w:pos="1080"/>
        </w:tabs>
        <w:ind w:left="1080" w:hanging="360"/>
      </w:pPr>
      <w:rPr>
        <w:rFonts w:hint="default"/>
      </w:rPr>
    </w:lvl>
  </w:abstractNum>
  <w:abstractNum w:abstractNumId="39" w15:restartNumberingAfterBreak="0">
    <w:nsid w:val="7BA6745E"/>
    <w:multiLevelType w:val="hybridMultilevel"/>
    <w:tmpl w:val="190AE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6B1625"/>
    <w:multiLevelType w:val="hybridMultilevel"/>
    <w:tmpl w:val="ADE49898"/>
    <w:lvl w:ilvl="0" w:tplc="2912123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11"/>
  </w:num>
  <w:num w:numId="3">
    <w:abstractNumId w:val="21"/>
  </w:num>
  <w:num w:numId="4">
    <w:abstractNumId w:val="7"/>
  </w:num>
  <w:num w:numId="5">
    <w:abstractNumId w:val="6"/>
  </w:num>
  <w:num w:numId="6">
    <w:abstractNumId w:val="40"/>
  </w:num>
  <w:num w:numId="7">
    <w:abstractNumId w:val="19"/>
  </w:num>
  <w:num w:numId="8">
    <w:abstractNumId w:val="9"/>
  </w:num>
  <w:num w:numId="9">
    <w:abstractNumId w:val="28"/>
  </w:num>
  <w:num w:numId="10">
    <w:abstractNumId w:val="4"/>
  </w:num>
  <w:num w:numId="11">
    <w:abstractNumId w:val="0"/>
  </w:num>
  <w:num w:numId="12">
    <w:abstractNumId w:val="17"/>
  </w:num>
  <w:num w:numId="13">
    <w:abstractNumId w:val="38"/>
  </w:num>
  <w:num w:numId="14">
    <w:abstractNumId w:val="37"/>
  </w:num>
  <w:num w:numId="15">
    <w:abstractNumId w:val="27"/>
  </w:num>
  <w:num w:numId="16">
    <w:abstractNumId w:val="30"/>
  </w:num>
  <w:num w:numId="17">
    <w:abstractNumId w:val="35"/>
  </w:num>
  <w:num w:numId="18">
    <w:abstractNumId w:val="16"/>
  </w:num>
  <w:num w:numId="19">
    <w:abstractNumId w:val="15"/>
  </w:num>
  <w:num w:numId="20">
    <w:abstractNumId w:val="33"/>
  </w:num>
  <w:num w:numId="21">
    <w:abstractNumId w:val="25"/>
  </w:num>
  <w:num w:numId="22">
    <w:abstractNumId w:val="24"/>
  </w:num>
  <w:num w:numId="23">
    <w:abstractNumId w:val="22"/>
  </w:num>
  <w:num w:numId="24">
    <w:abstractNumId w:val="23"/>
  </w:num>
  <w:num w:numId="25">
    <w:abstractNumId w:val="20"/>
  </w:num>
  <w:num w:numId="26">
    <w:abstractNumId w:val="3"/>
  </w:num>
  <w:num w:numId="27">
    <w:abstractNumId w:val="14"/>
  </w:num>
  <w:num w:numId="28">
    <w:abstractNumId w:val="1"/>
  </w:num>
  <w:num w:numId="29">
    <w:abstractNumId w:val="18"/>
  </w:num>
  <w:num w:numId="30">
    <w:abstractNumId w:val="12"/>
  </w:num>
  <w:num w:numId="31">
    <w:abstractNumId w:val="34"/>
  </w:num>
  <w:num w:numId="32">
    <w:abstractNumId w:val="39"/>
  </w:num>
  <w:num w:numId="33">
    <w:abstractNumId w:val="2"/>
  </w:num>
  <w:num w:numId="34">
    <w:abstractNumId w:val="1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6"/>
  </w:num>
  <w:num w:numId="38">
    <w:abstractNumId w:val="13"/>
  </w:num>
  <w:num w:numId="39">
    <w:abstractNumId w:val="29"/>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32"/>
    <w:rsid w:val="00012551"/>
    <w:rsid w:val="00030A08"/>
    <w:rsid w:val="00050021"/>
    <w:rsid w:val="000630C1"/>
    <w:rsid w:val="000953DF"/>
    <w:rsid w:val="000C4DD2"/>
    <w:rsid w:val="000D3541"/>
    <w:rsid w:val="00110635"/>
    <w:rsid w:val="00112B33"/>
    <w:rsid w:val="0011782B"/>
    <w:rsid w:val="0014452A"/>
    <w:rsid w:val="001479B3"/>
    <w:rsid w:val="001741A3"/>
    <w:rsid w:val="001817DD"/>
    <w:rsid w:val="00181DE6"/>
    <w:rsid w:val="001A4073"/>
    <w:rsid w:val="001A5E10"/>
    <w:rsid w:val="001B2CEF"/>
    <w:rsid w:val="001C41EE"/>
    <w:rsid w:val="00206A17"/>
    <w:rsid w:val="0024632D"/>
    <w:rsid w:val="00264C0B"/>
    <w:rsid w:val="00296610"/>
    <w:rsid w:val="002D36A1"/>
    <w:rsid w:val="002E16A4"/>
    <w:rsid w:val="00386AFA"/>
    <w:rsid w:val="0039130A"/>
    <w:rsid w:val="003B7D82"/>
    <w:rsid w:val="003C5FA8"/>
    <w:rsid w:val="003C66BE"/>
    <w:rsid w:val="003E55A3"/>
    <w:rsid w:val="00410C11"/>
    <w:rsid w:val="00452C22"/>
    <w:rsid w:val="0047119A"/>
    <w:rsid w:val="00484203"/>
    <w:rsid w:val="00492DEF"/>
    <w:rsid w:val="004961B8"/>
    <w:rsid w:val="004A0A07"/>
    <w:rsid w:val="004E3317"/>
    <w:rsid w:val="004F42DF"/>
    <w:rsid w:val="00526E1D"/>
    <w:rsid w:val="005359B9"/>
    <w:rsid w:val="00546F29"/>
    <w:rsid w:val="00551BDE"/>
    <w:rsid w:val="005B7253"/>
    <w:rsid w:val="005C0942"/>
    <w:rsid w:val="0066234E"/>
    <w:rsid w:val="00685DEF"/>
    <w:rsid w:val="006D0C7A"/>
    <w:rsid w:val="006E6F91"/>
    <w:rsid w:val="00727AEA"/>
    <w:rsid w:val="0074459E"/>
    <w:rsid w:val="00752213"/>
    <w:rsid w:val="007620E7"/>
    <w:rsid w:val="0077001C"/>
    <w:rsid w:val="0078321C"/>
    <w:rsid w:val="00784467"/>
    <w:rsid w:val="007A6245"/>
    <w:rsid w:val="007A7B6D"/>
    <w:rsid w:val="007C7EB5"/>
    <w:rsid w:val="007E5241"/>
    <w:rsid w:val="007F4E14"/>
    <w:rsid w:val="00843AB9"/>
    <w:rsid w:val="0084651C"/>
    <w:rsid w:val="00852CF9"/>
    <w:rsid w:val="00852DDC"/>
    <w:rsid w:val="008645B1"/>
    <w:rsid w:val="008C08F6"/>
    <w:rsid w:val="008C2453"/>
    <w:rsid w:val="008C28DC"/>
    <w:rsid w:val="009022A0"/>
    <w:rsid w:val="00974144"/>
    <w:rsid w:val="00976EE0"/>
    <w:rsid w:val="00991751"/>
    <w:rsid w:val="009A53C2"/>
    <w:rsid w:val="00A016E7"/>
    <w:rsid w:val="00A02CFE"/>
    <w:rsid w:val="00A075E1"/>
    <w:rsid w:val="00A45A85"/>
    <w:rsid w:val="00A46D2A"/>
    <w:rsid w:val="00A47B96"/>
    <w:rsid w:val="00A97E42"/>
    <w:rsid w:val="00AD121C"/>
    <w:rsid w:val="00AD5403"/>
    <w:rsid w:val="00AD6224"/>
    <w:rsid w:val="00AE4484"/>
    <w:rsid w:val="00AF39B8"/>
    <w:rsid w:val="00B024B3"/>
    <w:rsid w:val="00B238A1"/>
    <w:rsid w:val="00B27EA0"/>
    <w:rsid w:val="00B849E7"/>
    <w:rsid w:val="00B9275D"/>
    <w:rsid w:val="00B97737"/>
    <w:rsid w:val="00BB670A"/>
    <w:rsid w:val="00BE17E9"/>
    <w:rsid w:val="00BE66A7"/>
    <w:rsid w:val="00C05195"/>
    <w:rsid w:val="00C11967"/>
    <w:rsid w:val="00C13251"/>
    <w:rsid w:val="00C25AE0"/>
    <w:rsid w:val="00C350CE"/>
    <w:rsid w:val="00C54604"/>
    <w:rsid w:val="00C60DF9"/>
    <w:rsid w:val="00CB0F92"/>
    <w:rsid w:val="00CB5564"/>
    <w:rsid w:val="00CC0253"/>
    <w:rsid w:val="00CC2CE4"/>
    <w:rsid w:val="00CC4133"/>
    <w:rsid w:val="00CD0365"/>
    <w:rsid w:val="00CD0C72"/>
    <w:rsid w:val="00CE3BFB"/>
    <w:rsid w:val="00CF05EB"/>
    <w:rsid w:val="00D00D23"/>
    <w:rsid w:val="00D1101F"/>
    <w:rsid w:val="00D1730D"/>
    <w:rsid w:val="00D43CFF"/>
    <w:rsid w:val="00D63F01"/>
    <w:rsid w:val="00D65322"/>
    <w:rsid w:val="00D664C1"/>
    <w:rsid w:val="00D853BF"/>
    <w:rsid w:val="00DA5C8E"/>
    <w:rsid w:val="00DB787A"/>
    <w:rsid w:val="00DD6BC6"/>
    <w:rsid w:val="00DE3253"/>
    <w:rsid w:val="00E076D5"/>
    <w:rsid w:val="00E12E6A"/>
    <w:rsid w:val="00E25FAB"/>
    <w:rsid w:val="00E26B3D"/>
    <w:rsid w:val="00E47841"/>
    <w:rsid w:val="00E63503"/>
    <w:rsid w:val="00E65EC6"/>
    <w:rsid w:val="00E804C0"/>
    <w:rsid w:val="00E81306"/>
    <w:rsid w:val="00E81CFA"/>
    <w:rsid w:val="00E86232"/>
    <w:rsid w:val="00EB7F7F"/>
    <w:rsid w:val="00ED2E61"/>
    <w:rsid w:val="00EE6AF0"/>
    <w:rsid w:val="00EF036E"/>
    <w:rsid w:val="00EF3355"/>
    <w:rsid w:val="00EF545D"/>
    <w:rsid w:val="00EF65CB"/>
    <w:rsid w:val="00F26B3D"/>
    <w:rsid w:val="00F277B6"/>
    <w:rsid w:val="00F4348E"/>
    <w:rsid w:val="00F67396"/>
    <w:rsid w:val="00F8716A"/>
    <w:rsid w:val="00F92BE8"/>
    <w:rsid w:val="00F94AE5"/>
    <w:rsid w:val="00F96DB6"/>
    <w:rsid w:val="00F97935"/>
    <w:rsid w:val="00FA6C4C"/>
    <w:rsid w:val="00FB0590"/>
    <w:rsid w:val="00FD0143"/>
    <w:rsid w:val="00FE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E63B"/>
  <w15:docId w15:val="{5846CC9F-0829-493C-ABF4-9A02E54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92"/>
  </w:style>
  <w:style w:type="paragraph" w:styleId="Heading1">
    <w:name w:val="heading 1"/>
    <w:basedOn w:val="Normal"/>
    <w:next w:val="Normal"/>
    <w:link w:val="Heading1Char"/>
    <w:uiPriority w:val="9"/>
    <w:qFormat/>
    <w:rsid w:val="00C132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32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13251"/>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C13251"/>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C13251"/>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C13251"/>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13251"/>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132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32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23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6232"/>
    <w:pPr>
      <w:ind w:left="720"/>
      <w:contextualSpacing/>
    </w:pPr>
  </w:style>
  <w:style w:type="paragraph" w:styleId="BodyTextIndent2">
    <w:name w:val="Body Text Indent 2"/>
    <w:basedOn w:val="Default"/>
    <w:next w:val="Default"/>
    <w:link w:val="BodyTextIndent2Char"/>
    <w:uiPriority w:val="99"/>
    <w:rsid w:val="00F26B3D"/>
    <w:rPr>
      <w:color w:val="auto"/>
    </w:rPr>
  </w:style>
  <w:style w:type="character" w:customStyle="1" w:styleId="BodyTextIndent2Char">
    <w:name w:val="Body Text Indent 2 Char"/>
    <w:basedOn w:val="DefaultParagraphFont"/>
    <w:link w:val="BodyTextIndent2"/>
    <w:uiPriority w:val="99"/>
    <w:rsid w:val="00F26B3D"/>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EE6AF0"/>
    <w:pPr>
      <w:spacing w:after="120"/>
      <w:ind w:left="360"/>
    </w:pPr>
  </w:style>
  <w:style w:type="character" w:customStyle="1" w:styleId="BodyTextIndentChar">
    <w:name w:val="Body Text Indent Char"/>
    <w:basedOn w:val="DefaultParagraphFont"/>
    <w:link w:val="BodyTextIndent"/>
    <w:uiPriority w:val="99"/>
    <w:rsid w:val="00EE6AF0"/>
  </w:style>
  <w:style w:type="paragraph" w:customStyle="1" w:styleId="1">
    <w:name w:val="1"/>
    <w:basedOn w:val="Normal"/>
    <w:rsid w:val="00EE6AF0"/>
    <w:pPr>
      <w:spacing w:after="0" w:line="240" w:lineRule="exact"/>
      <w:ind w:left="1080" w:hanging="360"/>
    </w:pPr>
    <w:rPr>
      <w:rFonts w:ascii="Arial" w:eastAsia="Times New Roman" w:hAnsi="Arial" w:cs="Times New Roman"/>
      <w:sz w:val="24"/>
    </w:rPr>
  </w:style>
  <w:style w:type="character" w:customStyle="1" w:styleId="Heading1Char">
    <w:name w:val="Heading 1 Char"/>
    <w:basedOn w:val="DefaultParagraphFont"/>
    <w:link w:val="Heading1"/>
    <w:uiPriority w:val="9"/>
    <w:rsid w:val="00C13251"/>
    <w:rPr>
      <w:caps/>
      <w:color w:val="FFFFFF" w:themeColor="background1"/>
      <w:spacing w:val="15"/>
      <w:sz w:val="22"/>
      <w:szCs w:val="22"/>
      <w:shd w:val="clear" w:color="auto" w:fill="4F81BD" w:themeFill="accent1"/>
    </w:rPr>
  </w:style>
  <w:style w:type="character" w:customStyle="1" w:styleId="Heading5Char">
    <w:name w:val="Heading 5 Char"/>
    <w:basedOn w:val="DefaultParagraphFont"/>
    <w:link w:val="Heading5"/>
    <w:uiPriority w:val="9"/>
    <w:rsid w:val="00C13251"/>
    <w:rPr>
      <w:caps/>
      <w:color w:val="365F91" w:themeColor="accent1" w:themeShade="BF"/>
      <w:spacing w:val="10"/>
    </w:rPr>
  </w:style>
  <w:style w:type="paragraph" w:styleId="BodyTextIndent3">
    <w:name w:val="Body Text Indent 3"/>
    <w:basedOn w:val="Normal"/>
    <w:link w:val="BodyTextIndent3Char"/>
    <w:uiPriority w:val="99"/>
    <w:unhideWhenUsed/>
    <w:rsid w:val="0084651C"/>
    <w:pPr>
      <w:spacing w:after="120"/>
      <w:ind w:left="360"/>
    </w:pPr>
    <w:rPr>
      <w:sz w:val="16"/>
      <w:szCs w:val="16"/>
    </w:rPr>
  </w:style>
  <w:style w:type="character" w:customStyle="1" w:styleId="BodyTextIndent3Char">
    <w:name w:val="Body Text Indent 3 Char"/>
    <w:basedOn w:val="DefaultParagraphFont"/>
    <w:link w:val="BodyTextIndent3"/>
    <w:uiPriority w:val="99"/>
    <w:rsid w:val="0084651C"/>
    <w:rPr>
      <w:sz w:val="16"/>
      <w:szCs w:val="16"/>
    </w:rPr>
  </w:style>
  <w:style w:type="character" w:customStyle="1" w:styleId="Heading2Char">
    <w:name w:val="Heading 2 Char"/>
    <w:basedOn w:val="DefaultParagraphFont"/>
    <w:link w:val="Heading2"/>
    <w:uiPriority w:val="9"/>
    <w:rsid w:val="00C13251"/>
    <w:rPr>
      <w:caps/>
      <w:spacing w:val="15"/>
      <w:shd w:val="clear" w:color="auto" w:fill="DBE5F1" w:themeFill="accent1" w:themeFillTint="33"/>
    </w:rPr>
  </w:style>
  <w:style w:type="paragraph" w:styleId="NoSpacing">
    <w:name w:val="No Spacing"/>
    <w:uiPriority w:val="1"/>
    <w:qFormat/>
    <w:rsid w:val="00C13251"/>
    <w:pPr>
      <w:spacing w:after="0" w:line="240" w:lineRule="auto"/>
    </w:pPr>
  </w:style>
  <w:style w:type="character" w:styleId="Hyperlink">
    <w:name w:val="Hyperlink"/>
    <w:basedOn w:val="DefaultParagraphFont"/>
    <w:rsid w:val="00C25AE0"/>
    <w:rPr>
      <w:color w:val="0000FF"/>
      <w:u w:val="single"/>
    </w:rPr>
  </w:style>
  <w:style w:type="paragraph" w:styleId="BodyText3">
    <w:name w:val="Body Text 3"/>
    <w:basedOn w:val="Normal"/>
    <w:link w:val="BodyText3Char"/>
    <w:uiPriority w:val="99"/>
    <w:unhideWhenUsed/>
    <w:rsid w:val="00C25AE0"/>
    <w:pPr>
      <w:spacing w:after="120"/>
    </w:pPr>
    <w:rPr>
      <w:sz w:val="16"/>
      <w:szCs w:val="16"/>
    </w:rPr>
  </w:style>
  <w:style w:type="character" w:customStyle="1" w:styleId="BodyText3Char">
    <w:name w:val="Body Text 3 Char"/>
    <w:basedOn w:val="DefaultParagraphFont"/>
    <w:link w:val="BodyText3"/>
    <w:uiPriority w:val="99"/>
    <w:rsid w:val="00C25AE0"/>
    <w:rPr>
      <w:sz w:val="16"/>
      <w:szCs w:val="16"/>
    </w:rPr>
  </w:style>
  <w:style w:type="paragraph" w:styleId="Footer">
    <w:name w:val="footer"/>
    <w:basedOn w:val="Normal"/>
    <w:link w:val="FooterChar"/>
    <w:uiPriority w:val="99"/>
    <w:rsid w:val="0074459E"/>
    <w:pPr>
      <w:widowControl w:val="0"/>
      <w:tabs>
        <w:tab w:val="center" w:pos="4320"/>
        <w:tab w:val="right" w:pos="8640"/>
      </w:tabs>
      <w:spacing w:after="0" w:line="240" w:lineRule="auto"/>
    </w:pPr>
    <w:rPr>
      <w:rFonts w:ascii="CG Times (W1)" w:eastAsia="Times New Roman" w:hAnsi="CG Times (W1)" w:cs="Times New Roman"/>
      <w:snapToGrid w:val="0"/>
      <w:sz w:val="24"/>
    </w:rPr>
  </w:style>
  <w:style w:type="character" w:customStyle="1" w:styleId="FooterChar">
    <w:name w:val="Footer Char"/>
    <w:basedOn w:val="DefaultParagraphFont"/>
    <w:link w:val="Footer"/>
    <w:uiPriority w:val="99"/>
    <w:rsid w:val="0074459E"/>
    <w:rPr>
      <w:rFonts w:ascii="CG Times (W1)" w:eastAsia="Times New Roman" w:hAnsi="CG Times (W1)" w:cs="Times New Roman"/>
      <w:snapToGrid w:val="0"/>
      <w:sz w:val="24"/>
      <w:szCs w:val="20"/>
    </w:rPr>
  </w:style>
  <w:style w:type="paragraph" w:styleId="BodyText">
    <w:name w:val="Body Text"/>
    <w:basedOn w:val="Normal"/>
    <w:link w:val="BodyTextChar"/>
    <w:uiPriority w:val="99"/>
    <w:unhideWhenUsed/>
    <w:rsid w:val="00C54604"/>
    <w:pPr>
      <w:spacing w:after="120"/>
    </w:pPr>
  </w:style>
  <w:style w:type="character" w:customStyle="1" w:styleId="BodyTextChar">
    <w:name w:val="Body Text Char"/>
    <w:basedOn w:val="DefaultParagraphFont"/>
    <w:link w:val="BodyText"/>
    <w:uiPriority w:val="99"/>
    <w:rsid w:val="00C54604"/>
  </w:style>
  <w:style w:type="paragraph" w:styleId="Header">
    <w:name w:val="header"/>
    <w:basedOn w:val="Normal"/>
    <w:link w:val="HeaderChar"/>
    <w:uiPriority w:val="99"/>
    <w:unhideWhenUsed/>
    <w:rsid w:val="00496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1B8"/>
  </w:style>
  <w:style w:type="paragraph" w:styleId="NormalWeb">
    <w:name w:val="Normal (Web)"/>
    <w:basedOn w:val="Normal"/>
    <w:uiPriority w:val="99"/>
    <w:semiHidden/>
    <w:unhideWhenUsed/>
    <w:rsid w:val="005C0942"/>
    <w:pPr>
      <w:spacing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0A"/>
    <w:rPr>
      <w:rFonts w:ascii="Tahoma" w:hAnsi="Tahoma" w:cs="Tahoma"/>
      <w:sz w:val="16"/>
      <w:szCs w:val="16"/>
    </w:rPr>
  </w:style>
  <w:style w:type="table" w:styleId="LightList">
    <w:name w:val="Light List"/>
    <w:basedOn w:val="TableNormal"/>
    <w:uiPriority w:val="61"/>
    <w:rsid w:val="00685D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2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3251"/>
    <w:rPr>
      <w:caps/>
      <w:color w:val="243F60" w:themeColor="accent1" w:themeShade="7F"/>
      <w:spacing w:val="15"/>
    </w:rPr>
  </w:style>
  <w:style w:type="character" w:customStyle="1" w:styleId="Heading4Char">
    <w:name w:val="Heading 4 Char"/>
    <w:basedOn w:val="DefaultParagraphFont"/>
    <w:link w:val="Heading4"/>
    <w:uiPriority w:val="9"/>
    <w:rsid w:val="00C13251"/>
    <w:rPr>
      <w:caps/>
      <w:color w:val="365F91" w:themeColor="accent1" w:themeShade="BF"/>
      <w:spacing w:val="10"/>
    </w:rPr>
  </w:style>
  <w:style w:type="paragraph" w:styleId="Title">
    <w:name w:val="Title"/>
    <w:basedOn w:val="Normal"/>
    <w:next w:val="Normal"/>
    <w:link w:val="TitleChar"/>
    <w:uiPriority w:val="10"/>
    <w:qFormat/>
    <w:rsid w:val="00C1325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C13251"/>
    <w:rPr>
      <w:rFonts w:asciiTheme="majorHAnsi" w:eastAsiaTheme="majorEastAsia" w:hAnsiTheme="majorHAnsi" w:cstheme="majorBidi"/>
      <w:caps/>
      <w:color w:val="4F81BD" w:themeColor="accent1"/>
      <w:spacing w:val="10"/>
      <w:sz w:val="52"/>
      <w:szCs w:val="52"/>
    </w:rPr>
  </w:style>
  <w:style w:type="character" w:customStyle="1" w:styleId="Heading6Char">
    <w:name w:val="Heading 6 Char"/>
    <w:basedOn w:val="DefaultParagraphFont"/>
    <w:link w:val="Heading6"/>
    <w:uiPriority w:val="9"/>
    <w:semiHidden/>
    <w:rsid w:val="00C13251"/>
    <w:rPr>
      <w:caps/>
      <w:color w:val="365F91" w:themeColor="accent1" w:themeShade="BF"/>
      <w:spacing w:val="10"/>
    </w:rPr>
  </w:style>
  <w:style w:type="character" w:customStyle="1" w:styleId="Heading7Char">
    <w:name w:val="Heading 7 Char"/>
    <w:basedOn w:val="DefaultParagraphFont"/>
    <w:link w:val="Heading7"/>
    <w:uiPriority w:val="9"/>
    <w:semiHidden/>
    <w:rsid w:val="00C13251"/>
    <w:rPr>
      <w:caps/>
      <w:color w:val="365F91" w:themeColor="accent1" w:themeShade="BF"/>
      <w:spacing w:val="10"/>
    </w:rPr>
  </w:style>
  <w:style w:type="character" w:customStyle="1" w:styleId="Heading8Char">
    <w:name w:val="Heading 8 Char"/>
    <w:basedOn w:val="DefaultParagraphFont"/>
    <w:link w:val="Heading8"/>
    <w:uiPriority w:val="9"/>
    <w:semiHidden/>
    <w:rsid w:val="00C13251"/>
    <w:rPr>
      <w:caps/>
      <w:spacing w:val="10"/>
      <w:sz w:val="18"/>
      <w:szCs w:val="18"/>
    </w:rPr>
  </w:style>
  <w:style w:type="character" w:customStyle="1" w:styleId="Heading9Char">
    <w:name w:val="Heading 9 Char"/>
    <w:basedOn w:val="DefaultParagraphFont"/>
    <w:link w:val="Heading9"/>
    <w:uiPriority w:val="9"/>
    <w:semiHidden/>
    <w:rsid w:val="00C13251"/>
    <w:rPr>
      <w:i/>
      <w:iCs/>
      <w:caps/>
      <w:spacing w:val="10"/>
      <w:sz w:val="18"/>
      <w:szCs w:val="18"/>
    </w:rPr>
  </w:style>
  <w:style w:type="paragraph" w:styleId="Caption">
    <w:name w:val="caption"/>
    <w:basedOn w:val="Normal"/>
    <w:next w:val="Normal"/>
    <w:uiPriority w:val="35"/>
    <w:semiHidden/>
    <w:unhideWhenUsed/>
    <w:qFormat/>
    <w:rsid w:val="00C13251"/>
    <w:rPr>
      <w:b/>
      <w:bCs/>
      <w:color w:val="365F91" w:themeColor="accent1" w:themeShade="BF"/>
      <w:sz w:val="16"/>
      <w:szCs w:val="16"/>
    </w:rPr>
  </w:style>
  <w:style w:type="paragraph" w:styleId="Subtitle">
    <w:name w:val="Subtitle"/>
    <w:basedOn w:val="Normal"/>
    <w:next w:val="Normal"/>
    <w:link w:val="SubtitleChar"/>
    <w:uiPriority w:val="11"/>
    <w:qFormat/>
    <w:rsid w:val="00C132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13251"/>
    <w:rPr>
      <w:caps/>
      <w:color w:val="595959" w:themeColor="text1" w:themeTint="A6"/>
      <w:spacing w:val="10"/>
      <w:sz w:val="21"/>
      <w:szCs w:val="21"/>
    </w:rPr>
  </w:style>
  <w:style w:type="character" w:styleId="Strong">
    <w:name w:val="Strong"/>
    <w:uiPriority w:val="22"/>
    <w:qFormat/>
    <w:rsid w:val="00C13251"/>
    <w:rPr>
      <w:b/>
      <w:bCs/>
    </w:rPr>
  </w:style>
  <w:style w:type="character" w:styleId="Emphasis">
    <w:name w:val="Emphasis"/>
    <w:uiPriority w:val="20"/>
    <w:qFormat/>
    <w:rsid w:val="00C13251"/>
    <w:rPr>
      <w:caps/>
      <w:color w:val="243F60" w:themeColor="accent1" w:themeShade="7F"/>
      <w:spacing w:val="5"/>
    </w:rPr>
  </w:style>
  <w:style w:type="paragraph" w:styleId="Quote">
    <w:name w:val="Quote"/>
    <w:basedOn w:val="Normal"/>
    <w:next w:val="Normal"/>
    <w:link w:val="QuoteChar"/>
    <w:uiPriority w:val="29"/>
    <w:qFormat/>
    <w:rsid w:val="00C13251"/>
    <w:rPr>
      <w:i/>
      <w:iCs/>
      <w:sz w:val="24"/>
      <w:szCs w:val="24"/>
    </w:rPr>
  </w:style>
  <w:style w:type="character" w:customStyle="1" w:styleId="QuoteChar">
    <w:name w:val="Quote Char"/>
    <w:basedOn w:val="DefaultParagraphFont"/>
    <w:link w:val="Quote"/>
    <w:uiPriority w:val="29"/>
    <w:rsid w:val="00C13251"/>
    <w:rPr>
      <w:i/>
      <w:iCs/>
      <w:sz w:val="24"/>
      <w:szCs w:val="24"/>
    </w:rPr>
  </w:style>
  <w:style w:type="paragraph" w:styleId="IntenseQuote">
    <w:name w:val="Intense Quote"/>
    <w:basedOn w:val="Normal"/>
    <w:next w:val="Normal"/>
    <w:link w:val="IntenseQuoteChar"/>
    <w:uiPriority w:val="30"/>
    <w:qFormat/>
    <w:rsid w:val="00C13251"/>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C13251"/>
    <w:rPr>
      <w:color w:val="4F81BD" w:themeColor="accent1"/>
      <w:sz w:val="24"/>
      <w:szCs w:val="24"/>
    </w:rPr>
  </w:style>
  <w:style w:type="character" w:styleId="SubtleEmphasis">
    <w:name w:val="Subtle Emphasis"/>
    <w:uiPriority w:val="19"/>
    <w:qFormat/>
    <w:rsid w:val="00C13251"/>
    <w:rPr>
      <w:i/>
      <w:iCs/>
      <w:color w:val="243F60" w:themeColor="accent1" w:themeShade="7F"/>
    </w:rPr>
  </w:style>
  <w:style w:type="character" w:styleId="IntenseEmphasis">
    <w:name w:val="Intense Emphasis"/>
    <w:uiPriority w:val="21"/>
    <w:qFormat/>
    <w:rsid w:val="00C13251"/>
    <w:rPr>
      <w:b/>
      <w:bCs/>
      <w:caps/>
      <w:color w:val="243F60" w:themeColor="accent1" w:themeShade="7F"/>
      <w:spacing w:val="10"/>
    </w:rPr>
  </w:style>
  <w:style w:type="character" w:styleId="SubtleReference">
    <w:name w:val="Subtle Reference"/>
    <w:uiPriority w:val="31"/>
    <w:qFormat/>
    <w:rsid w:val="00C13251"/>
    <w:rPr>
      <w:b/>
      <w:bCs/>
      <w:color w:val="4F81BD" w:themeColor="accent1"/>
    </w:rPr>
  </w:style>
  <w:style w:type="character" w:styleId="IntenseReference">
    <w:name w:val="Intense Reference"/>
    <w:uiPriority w:val="32"/>
    <w:qFormat/>
    <w:rsid w:val="00C13251"/>
    <w:rPr>
      <w:b/>
      <w:bCs/>
      <w:i/>
      <w:iCs/>
      <w:caps/>
      <w:color w:val="4F81BD" w:themeColor="accent1"/>
    </w:rPr>
  </w:style>
  <w:style w:type="character" w:styleId="BookTitle">
    <w:name w:val="Book Title"/>
    <w:uiPriority w:val="33"/>
    <w:qFormat/>
    <w:rsid w:val="00C13251"/>
    <w:rPr>
      <w:b/>
      <w:bCs/>
      <w:i/>
      <w:iCs/>
      <w:spacing w:val="0"/>
    </w:rPr>
  </w:style>
  <w:style w:type="paragraph" w:styleId="TOCHeading">
    <w:name w:val="TOC Heading"/>
    <w:basedOn w:val="Heading1"/>
    <w:next w:val="Normal"/>
    <w:uiPriority w:val="39"/>
    <w:semiHidden/>
    <w:unhideWhenUsed/>
    <w:qFormat/>
    <w:rsid w:val="00C13251"/>
    <w:pPr>
      <w:outlineLvl w:val="9"/>
    </w:pPr>
  </w:style>
  <w:style w:type="table" w:customStyle="1" w:styleId="ListTable7Colorful-Accent11">
    <w:name w:val="List Table 7 Colorful - Accent 11"/>
    <w:basedOn w:val="TableNormal"/>
    <w:uiPriority w:val="52"/>
    <w:rsid w:val="00E8130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EF545D"/>
    <w:rPr>
      <w:sz w:val="16"/>
      <w:szCs w:val="16"/>
    </w:rPr>
  </w:style>
  <w:style w:type="paragraph" w:styleId="CommentText">
    <w:name w:val="annotation text"/>
    <w:basedOn w:val="Normal"/>
    <w:link w:val="CommentTextChar"/>
    <w:uiPriority w:val="99"/>
    <w:semiHidden/>
    <w:unhideWhenUsed/>
    <w:rsid w:val="00EF545D"/>
    <w:pPr>
      <w:spacing w:line="240" w:lineRule="auto"/>
    </w:pPr>
  </w:style>
  <w:style w:type="character" w:customStyle="1" w:styleId="CommentTextChar">
    <w:name w:val="Comment Text Char"/>
    <w:basedOn w:val="DefaultParagraphFont"/>
    <w:link w:val="CommentText"/>
    <w:uiPriority w:val="99"/>
    <w:semiHidden/>
    <w:rsid w:val="00EF545D"/>
  </w:style>
  <w:style w:type="paragraph" w:styleId="CommentSubject">
    <w:name w:val="annotation subject"/>
    <w:basedOn w:val="CommentText"/>
    <w:next w:val="CommentText"/>
    <w:link w:val="CommentSubjectChar"/>
    <w:uiPriority w:val="99"/>
    <w:semiHidden/>
    <w:unhideWhenUsed/>
    <w:rsid w:val="00EF545D"/>
    <w:rPr>
      <w:b/>
      <w:bCs/>
    </w:rPr>
  </w:style>
  <w:style w:type="character" w:customStyle="1" w:styleId="CommentSubjectChar">
    <w:name w:val="Comment Subject Char"/>
    <w:basedOn w:val="CommentTextChar"/>
    <w:link w:val="CommentSubject"/>
    <w:uiPriority w:val="99"/>
    <w:semiHidden/>
    <w:rsid w:val="00EF545D"/>
    <w:rPr>
      <w:b/>
      <w:bCs/>
    </w:rPr>
  </w:style>
  <w:style w:type="character" w:styleId="UnresolvedMention">
    <w:name w:val="Unresolved Mention"/>
    <w:basedOn w:val="DefaultParagraphFont"/>
    <w:uiPriority w:val="99"/>
    <w:semiHidden/>
    <w:unhideWhenUsed/>
    <w:rsid w:val="009022A0"/>
    <w:rPr>
      <w:color w:val="605E5C"/>
      <w:shd w:val="clear" w:color="auto" w:fill="E1DFDD"/>
    </w:rPr>
  </w:style>
  <w:style w:type="character" w:styleId="PlaceholderText">
    <w:name w:val="Placeholder Text"/>
    <w:basedOn w:val="DefaultParagraphFont"/>
    <w:uiPriority w:val="99"/>
    <w:semiHidden/>
    <w:rsid w:val="007E5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8159">
      <w:bodyDiv w:val="1"/>
      <w:marLeft w:val="0"/>
      <w:marRight w:val="0"/>
      <w:marTop w:val="0"/>
      <w:marBottom w:val="0"/>
      <w:divBdr>
        <w:top w:val="none" w:sz="0" w:space="0" w:color="auto"/>
        <w:left w:val="none" w:sz="0" w:space="0" w:color="auto"/>
        <w:bottom w:val="none" w:sz="0" w:space="0" w:color="auto"/>
        <w:right w:val="none" w:sz="0" w:space="0" w:color="auto"/>
      </w:divBdr>
    </w:div>
    <w:div w:id="457458889">
      <w:bodyDiv w:val="1"/>
      <w:marLeft w:val="0"/>
      <w:marRight w:val="0"/>
      <w:marTop w:val="0"/>
      <w:marBottom w:val="0"/>
      <w:divBdr>
        <w:top w:val="none" w:sz="0" w:space="0" w:color="auto"/>
        <w:left w:val="none" w:sz="0" w:space="0" w:color="auto"/>
        <w:bottom w:val="none" w:sz="0" w:space="0" w:color="auto"/>
        <w:right w:val="none" w:sz="0" w:space="0" w:color="auto"/>
      </w:divBdr>
    </w:div>
    <w:div w:id="547911448">
      <w:bodyDiv w:val="1"/>
      <w:marLeft w:val="0"/>
      <w:marRight w:val="0"/>
      <w:marTop w:val="0"/>
      <w:marBottom w:val="0"/>
      <w:divBdr>
        <w:top w:val="none" w:sz="0" w:space="0" w:color="auto"/>
        <w:left w:val="none" w:sz="0" w:space="0" w:color="auto"/>
        <w:bottom w:val="none" w:sz="0" w:space="0" w:color="auto"/>
        <w:right w:val="none" w:sz="0" w:space="0" w:color="auto"/>
      </w:divBdr>
    </w:div>
    <w:div w:id="20716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lack@town.northborough.m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lack@town.northborough.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791F5-06B3-4705-AD53-AD0F1F1C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jgarcia</dc:creator>
  <cp:lastModifiedBy>kitty mahoney</cp:lastModifiedBy>
  <cp:revision>2</cp:revision>
  <cp:lastPrinted>2020-02-24T19:20:00Z</cp:lastPrinted>
  <dcterms:created xsi:type="dcterms:W3CDTF">2021-06-25T20:56:00Z</dcterms:created>
  <dcterms:modified xsi:type="dcterms:W3CDTF">2021-06-25T20:56:00Z</dcterms:modified>
</cp:coreProperties>
</file>